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HAnsi" w:cs="Tahoma"/>
          <w:b/>
          <w:bCs/>
          <w:sz w:val="28"/>
          <w:szCs w:val="28"/>
        </w:rPr>
        <w:id w:val="13578917"/>
        <w:docPartObj>
          <w:docPartGallery w:val="Cover Pages"/>
          <w:docPartUnique/>
        </w:docPartObj>
      </w:sdtPr>
      <w:sdtEndPr>
        <w:rPr>
          <w:b w:val="0"/>
          <w:bCs w:val="0"/>
        </w:rPr>
      </w:sdtEndPr>
      <w:sdtContent>
        <w:p w:rsidR="0040148A" w:rsidRPr="002259DF" w:rsidRDefault="0040148A" w:rsidP="0040148A">
          <w:pPr>
            <w:pStyle w:val="Bezodstpw"/>
            <w:spacing w:after="720"/>
            <w:jc w:val="center"/>
            <w:rPr>
              <w:rFonts w:cs="Tahoma"/>
              <w:b/>
              <w:bCs/>
              <w:sz w:val="28"/>
              <w:szCs w:val="28"/>
            </w:rPr>
          </w:pPr>
        </w:p>
        <w:p w:rsidR="0040148A" w:rsidRPr="002259DF" w:rsidRDefault="0040148A" w:rsidP="0040148A">
          <w:pPr>
            <w:pStyle w:val="Bezodstpw"/>
            <w:jc w:val="center"/>
            <w:rPr>
              <w:rFonts w:eastAsiaTheme="majorEastAsia" w:cs="Tahoma"/>
              <w:caps/>
              <w:sz w:val="52"/>
              <w:szCs w:val="52"/>
            </w:rPr>
          </w:pPr>
          <w:r w:rsidRPr="002259DF">
            <w:rPr>
              <w:rFonts w:eastAsiaTheme="majorEastAsia" w:cs="Tahoma"/>
              <w:caps/>
              <w:sz w:val="52"/>
              <w:szCs w:val="52"/>
            </w:rPr>
            <w:t xml:space="preserve">Analiza Stanu Gospodarki </w:t>
          </w:r>
          <w:r w:rsidR="0028408B" w:rsidRPr="002259DF">
            <w:rPr>
              <w:rFonts w:eastAsiaTheme="majorEastAsia" w:cs="Tahoma"/>
              <w:caps/>
              <w:sz w:val="52"/>
              <w:szCs w:val="52"/>
            </w:rPr>
            <w:br/>
          </w:r>
          <w:r w:rsidRPr="002259DF">
            <w:rPr>
              <w:rFonts w:eastAsiaTheme="majorEastAsia" w:cs="Tahoma"/>
              <w:caps/>
              <w:sz w:val="52"/>
              <w:szCs w:val="52"/>
            </w:rPr>
            <w:t xml:space="preserve">Odpadami </w:t>
          </w:r>
          <w:r w:rsidR="0028408B" w:rsidRPr="002259DF">
            <w:rPr>
              <w:rFonts w:eastAsiaTheme="majorEastAsia" w:cs="Tahoma"/>
              <w:caps/>
              <w:sz w:val="52"/>
              <w:szCs w:val="52"/>
            </w:rPr>
            <w:t xml:space="preserve">Komunalnymi </w:t>
          </w:r>
          <w:r w:rsidR="0028408B" w:rsidRPr="002259DF">
            <w:rPr>
              <w:rFonts w:eastAsiaTheme="majorEastAsia" w:cs="Tahoma"/>
              <w:caps/>
              <w:sz w:val="52"/>
              <w:szCs w:val="52"/>
            </w:rPr>
            <w:br/>
          </w:r>
          <w:r w:rsidRPr="002259DF">
            <w:rPr>
              <w:rFonts w:eastAsiaTheme="majorEastAsia" w:cs="Tahoma"/>
              <w:caps/>
              <w:sz w:val="52"/>
              <w:szCs w:val="52"/>
            </w:rPr>
            <w:t>w Gminie Kulesze Ko</w:t>
          </w:r>
          <w:r w:rsidRPr="002259DF">
            <w:rPr>
              <w:rFonts w:eastAsiaTheme="majorEastAsia" w:cs="Cambria"/>
              <w:caps/>
              <w:sz w:val="52"/>
              <w:szCs w:val="52"/>
            </w:rPr>
            <w:t>ś</w:t>
          </w:r>
          <w:r w:rsidRPr="002259DF">
            <w:rPr>
              <w:rFonts w:eastAsiaTheme="majorEastAsia" w:cs="Tahoma"/>
              <w:caps/>
              <w:sz w:val="52"/>
              <w:szCs w:val="52"/>
            </w:rPr>
            <w:t xml:space="preserve">cielne </w:t>
          </w:r>
        </w:p>
        <w:p w:rsidR="0040148A" w:rsidRPr="002259DF" w:rsidRDefault="00A50D76" w:rsidP="0040148A">
          <w:pPr>
            <w:pStyle w:val="Bezodstpw"/>
            <w:spacing w:after="720"/>
            <w:jc w:val="center"/>
            <w:rPr>
              <w:rFonts w:eastAsiaTheme="majorEastAsia" w:cs="Tahoma"/>
              <w:caps/>
              <w:sz w:val="52"/>
              <w:szCs w:val="52"/>
            </w:rPr>
          </w:pPr>
          <w:r w:rsidRPr="002259DF">
            <w:rPr>
              <w:rFonts w:eastAsiaTheme="majorEastAsia" w:cs="Tahoma"/>
              <w:caps/>
              <w:sz w:val="52"/>
              <w:szCs w:val="52"/>
            </w:rPr>
            <w:t>za rok 2016</w:t>
          </w:r>
        </w:p>
        <w:p w:rsidR="0040148A" w:rsidRPr="002259DF" w:rsidRDefault="0040148A" w:rsidP="0040148A">
          <w:pPr>
            <w:pStyle w:val="Bezodstpw"/>
            <w:spacing w:after="720"/>
            <w:jc w:val="center"/>
            <w:rPr>
              <w:rFonts w:cs="Tahoma"/>
              <w:sz w:val="56"/>
              <w:szCs w:val="56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40148A" w:rsidRPr="002259DF" w:rsidTr="0040148A">
            <w:sdt>
              <w:sdtPr>
                <w:rPr>
                  <w:rFonts w:cs="Tahoma"/>
                  <w:b/>
                  <w:bCs/>
                  <w:sz w:val="28"/>
                  <w:szCs w:val="28"/>
                </w:rPr>
                <w:alias w:val="Data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40148A" w:rsidRPr="002259DF" w:rsidRDefault="0040148A" w:rsidP="0040148A">
                    <w:pPr>
                      <w:pStyle w:val="Bezodstpw"/>
                      <w:jc w:val="center"/>
                      <w:rPr>
                        <w:rFonts w:cs="Tahoma"/>
                        <w:b/>
                        <w:bCs/>
                        <w:sz w:val="28"/>
                        <w:szCs w:val="28"/>
                      </w:rPr>
                    </w:pPr>
                    <w:r w:rsidRPr="002259DF">
                      <w:rPr>
                        <w:rFonts w:cs="Tahoma"/>
                        <w:b/>
                        <w:bCs/>
                        <w:sz w:val="28"/>
                        <w:szCs w:val="28"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40148A" w:rsidRPr="002259DF" w:rsidRDefault="0040148A" w:rsidP="0040148A">
          <w:pPr>
            <w:jc w:val="center"/>
            <w:rPr>
              <w:rFonts w:cs="Tahoma"/>
              <w:sz w:val="28"/>
              <w:szCs w:val="28"/>
            </w:rPr>
          </w:pPr>
          <w:r w:rsidRPr="002259DF">
            <w:rPr>
              <w:rFonts w:cs="Tahoma"/>
              <w:noProof/>
              <w:sz w:val="28"/>
              <w:szCs w:val="28"/>
              <w:lang w:eastAsia="pl-PL"/>
            </w:rPr>
            <w:drawing>
              <wp:inline distT="0" distB="0" distL="0" distR="0" wp14:anchorId="0D843319" wp14:editId="23A8F763">
                <wp:extent cx="2196936" cy="2569826"/>
                <wp:effectExtent l="0" t="0" r="0" b="2540"/>
                <wp:docPr id="1" name="Obraz 1" descr="C:\Documents and Settings\HS1\Moje dokumenty\Moje obrazy\POL_gmina_Kulesze_Kościelne_CO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HS1\Moje dokumenty\Moje obrazy\POL_gmina_Kulesze_Kościelne_CO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05547" cy="25798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0148A" w:rsidRPr="002259DF" w:rsidRDefault="0040148A" w:rsidP="0040148A">
          <w:pPr>
            <w:jc w:val="center"/>
            <w:rPr>
              <w:rFonts w:cs="Tahoma"/>
              <w:sz w:val="28"/>
              <w:szCs w:val="28"/>
            </w:rPr>
          </w:pPr>
        </w:p>
        <w:p w:rsidR="0040148A" w:rsidRPr="002259DF" w:rsidRDefault="0040148A" w:rsidP="0040148A">
          <w:pPr>
            <w:jc w:val="center"/>
            <w:rPr>
              <w:rFonts w:cs="Tahoma"/>
              <w:sz w:val="28"/>
              <w:szCs w:val="28"/>
            </w:rPr>
          </w:pPr>
        </w:p>
        <w:p w:rsidR="0040148A" w:rsidRPr="002259DF" w:rsidRDefault="0040148A" w:rsidP="0040148A">
          <w:pPr>
            <w:jc w:val="center"/>
            <w:rPr>
              <w:rFonts w:cs="Tahoma"/>
              <w:sz w:val="28"/>
              <w:szCs w:val="28"/>
            </w:rPr>
          </w:pPr>
        </w:p>
        <w:p w:rsidR="0040148A" w:rsidRPr="002259DF" w:rsidRDefault="0040148A" w:rsidP="0028408B">
          <w:pPr>
            <w:rPr>
              <w:rFonts w:eastAsiaTheme="majorEastAsia" w:cs="Tahoma"/>
              <w:caps/>
              <w:sz w:val="28"/>
              <w:szCs w:val="28"/>
            </w:rPr>
          </w:pPr>
        </w:p>
        <w:p w:rsidR="0040148A" w:rsidRPr="002259DF" w:rsidRDefault="0040148A" w:rsidP="0028408B">
          <w:pPr>
            <w:jc w:val="center"/>
            <w:rPr>
              <w:rFonts w:eastAsiaTheme="majorEastAsia" w:cs="Tahoma"/>
              <w:caps/>
              <w:sz w:val="28"/>
              <w:szCs w:val="28"/>
            </w:rPr>
          </w:pPr>
          <w:r w:rsidRPr="002259DF">
            <w:rPr>
              <w:rFonts w:eastAsiaTheme="majorEastAsia" w:cs="Tahoma"/>
              <w:caps/>
              <w:sz w:val="28"/>
              <w:szCs w:val="28"/>
            </w:rPr>
            <w:t>Kulesze Ko</w:t>
          </w:r>
          <w:r w:rsidRPr="002259DF">
            <w:rPr>
              <w:rFonts w:eastAsiaTheme="majorEastAsia" w:cs="Cambria"/>
              <w:caps/>
              <w:sz w:val="28"/>
              <w:szCs w:val="28"/>
            </w:rPr>
            <w:t>ś</w:t>
          </w:r>
          <w:r w:rsidR="00A50D76" w:rsidRPr="002259DF">
            <w:rPr>
              <w:rFonts w:eastAsiaTheme="majorEastAsia" w:cs="Tahoma"/>
              <w:caps/>
              <w:sz w:val="28"/>
              <w:szCs w:val="28"/>
            </w:rPr>
            <w:t>cielne 2017</w:t>
          </w:r>
        </w:p>
      </w:sdtContent>
    </w:sdt>
    <w:p w:rsidR="0040148A" w:rsidRPr="002259DF" w:rsidRDefault="0040148A" w:rsidP="0040148A">
      <w:pPr>
        <w:jc w:val="both"/>
        <w:rPr>
          <w:rFonts w:cs="Tahoma"/>
          <w:b/>
          <w:bCs/>
          <w:sz w:val="28"/>
          <w:szCs w:val="28"/>
        </w:rPr>
      </w:pPr>
      <w:r w:rsidRPr="002259DF">
        <w:rPr>
          <w:rFonts w:cs="Tahoma"/>
          <w:b/>
          <w:bCs/>
          <w:sz w:val="28"/>
          <w:szCs w:val="28"/>
        </w:rPr>
        <w:br w:type="page"/>
      </w:r>
      <w:r w:rsidRPr="002259DF">
        <w:rPr>
          <w:rFonts w:eastAsiaTheme="majorEastAsia" w:cs="Tahoma"/>
          <w:caps/>
          <w:sz w:val="28"/>
          <w:szCs w:val="28"/>
        </w:rPr>
        <w:lastRenderedPageBreak/>
        <w:cr/>
        <w:t>Analiza Stanu Gospodarki Odpadami w Gminie Kulesze Ko</w:t>
      </w:r>
      <w:r w:rsidRPr="002259DF">
        <w:rPr>
          <w:rFonts w:eastAsiaTheme="majorEastAsia" w:cs="Cambria"/>
          <w:caps/>
          <w:sz w:val="28"/>
          <w:szCs w:val="28"/>
        </w:rPr>
        <w:t>ś</w:t>
      </w:r>
      <w:r w:rsidR="009676FB" w:rsidRPr="002259DF">
        <w:rPr>
          <w:rFonts w:eastAsiaTheme="majorEastAsia" w:cs="Tahoma"/>
          <w:caps/>
          <w:sz w:val="28"/>
          <w:szCs w:val="28"/>
        </w:rPr>
        <w:t>cielne za rok 2016</w:t>
      </w:r>
    </w:p>
    <w:p w:rsidR="0040148A" w:rsidRPr="002259DF" w:rsidRDefault="0040148A" w:rsidP="0040148A">
      <w:pPr>
        <w:autoSpaceDE w:val="0"/>
        <w:autoSpaceDN w:val="0"/>
        <w:adjustRightInd w:val="0"/>
        <w:spacing w:after="0" w:line="360" w:lineRule="auto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Spis tre</w:t>
      </w:r>
      <w:r w:rsidRPr="002259DF">
        <w:rPr>
          <w:rFonts w:cs="Calibri"/>
          <w:sz w:val="28"/>
          <w:szCs w:val="28"/>
        </w:rPr>
        <w:t>ś</w:t>
      </w:r>
      <w:r w:rsidR="0028408B" w:rsidRPr="002259DF">
        <w:rPr>
          <w:rFonts w:cs="Tahoma"/>
          <w:sz w:val="28"/>
          <w:szCs w:val="28"/>
        </w:rPr>
        <w:t>ci:</w:t>
      </w:r>
    </w:p>
    <w:p w:rsidR="008D3FDF" w:rsidRPr="002259DF" w:rsidRDefault="0040148A">
      <w:pPr>
        <w:pStyle w:val="Spistreci1"/>
        <w:rPr>
          <w:rFonts w:eastAsiaTheme="minorEastAsia"/>
          <w:noProof/>
          <w:lang w:eastAsia="pl-PL"/>
        </w:rPr>
      </w:pPr>
      <w:r w:rsidRPr="002259DF">
        <w:rPr>
          <w:b/>
          <w:bCs/>
          <w:sz w:val="28"/>
          <w:szCs w:val="28"/>
        </w:rPr>
        <w:fldChar w:fldCharType="begin"/>
      </w:r>
      <w:r w:rsidRPr="002259DF">
        <w:rPr>
          <w:b/>
          <w:bCs/>
          <w:sz w:val="28"/>
          <w:szCs w:val="28"/>
        </w:rPr>
        <w:instrText xml:space="preserve"> TOC \o "1-3" \h \z \u </w:instrText>
      </w:r>
      <w:r w:rsidRPr="002259DF">
        <w:rPr>
          <w:b/>
          <w:bCs/>
          <w:sz w:val="28"/>
          <w:szCs w:val="28"/>
        </w:rPr>
        <w:fldChar w:fldCharType="separate"/>
      </w:r>
      <w:hyperlink w:anchor="_Toc450643837" w:history="1">
        <w:r w:rsidR="008D3FDF" w:rsidRPr="002259DF">
          <w:rPr>
            <w:rStyle w:val="Hipercze"/>
            <w:rFonts w:cs="Tahoma"/>
            <w:noProof/>
          </w:rPr>
          <w:t>1. Cel przygotowania analizy</w:t>
        </w:r>
        <w:r w:rsidR="008D3FDF" w:rsidRPr="002259DF">
          <w:rPr>
            <w:noProof/>
            <w:webHidden/>
          </w:rPr>
          <w:tab/>
        </w:r>
        <w:r w:rsidR="008D3FDF" w:rsidRPr="002259DF">
          <w:rPr>
            <w:noProof/>
            <w:webHidden/>
          </w:rPr>
          <w:fldChar w:fldCharType="begin"/>
        </w:r>
        <w:r w:rsidR="008D3FDF" w:rsidRPr="002259DF">
          <w:rPr>
            <w:noProof/>
            <w:webHidden/>
          </w:rPr>
          <w:instrText xml:space="preserve"> PAGEREF _Toc450643837 \h </w:instrText>
        </w:r>
        <w:r w:rsidR="008D3FDF" w:rsidRPr="002259DF">
          <w:rPr>
            <w:noProof/>
            <w:webHidden/>
          </w:rPr>
        </w:r>
        <w:r w:rsidR="008D3FDF" w:rsidRPr="002259DF">
          <w:rPr>
            <w:noProof/>
            <w:webHidden/>
          </w:rPr>
          <w:fldChar w:fldCharType="separate"/>
        </w:r>
        <w:r w:rsidR="008D3FDF" w:rsidRPr="002259DF">
          <w:rPr>
            <w:noProof/>
            <w:webHidden/>
          </w:rPr>
          <w:t>3</w:t>
        </w:r>
        <w:r w:rsidR="008D3FDF" w:rsidRPr="002259DF">
          <w:rPr>
            <w:noProof/>
            <w:webHidden/>
          </w:rPr>
          <w:fldChar w:fldCharType="end"/>
        </w:r>
      </w:hyperlink>
    </w:p>
    <w:p w:rsidR="008D3FDF" w:rsidRPr="002259DF" w:rsidRDefault="005A2036">
      <w:pPr>
        <w:pStyle w:val="Spistreci1"/>
        <w:rPr>
          <w:rFonts w:eastAsiaTheme="minorEastAsia"/>
          <w:noProof/>
          <w:lang w:eastAsia="pl-PL"/>
        </w:rPr>
      </w:pPr>
      <w:hyperlink w:anchor="_Toc450643838" w:history="1">
        <w:r w:rsidR="008D3FDF" w:rsidRPr="002259DF">
          <w:rPr>
            <w:rStyle w:val="Hipercze"/>
            <w:rFonts w:cs="Tahoma"/>
            <w:noProof/>
          </w:rPr>
          <w:t>2. Ogólna charakterystyka systemu gospodarowania odpadami komunalnymi na terenie gminy Kulesze Ko</w:t>
        </w:r>
        <w:r w:rsidR="008D3FDF" w:rsidRPr="002259DF">
          <w:rPr>
            <w:rStyle w:val="Hipercze"/>
            <w:rFonts w:cs="Cambria"/>
            <w:noProof/>
          </w:rPr>
          <w:t>ś</w:t>
        </w:r>
        <w:r w:rsidR="008D3FDF" w:rsidRPr="002259DF">
          <w:rPr>
            <w:rStyle w:val="Hipercze"/>
            <w:rFonts w:cs="Tahoma"/>
            <w:noProof/>
          </w:rPr>
          <w:t>cielne</w:t>
        </w:r>
        <w:r w:rsidR="008D3FDF" w:rsidRPr="002259DF">
          <w:rPr>
            <w:noProof/>
            <w:webHidden/>
          </w:rPr>
          <w:tab/>
        </w:r>
        <w:r w:rsidR="008D3FDF" w:rsidRPr="002259DF">
          <w:rPr>
            <w:noProof/>
            <w:webHidden/>
          </w:rPr>
          <w:fldChar w:fldCharType="begin"/>
        </w:r>
        <w:r w:rsidR="008D3FDF" w:rsidRPr="002259DF">
          <w:rPr>
            <w:noProof/>
            <w:webHidden/>
          </w:rPr>
          <w:instrText xml:space="preserve"> PAGEREF _Toc450643838 \h </w:instrText>
        </w:r>
        <w:r w:rsidR="008D3FDF" w:rsidRPr="002259DF">
          <w:rPr>
            <w:noProof/>
            <w:webHidden/>
          </w:rPr>
        </w:r>
        <w:r w:rsidR="008D3FDF" w:rsidRPr="002259DF">
          <w:rPr>
            <w:noProof/>
            <w:webHidden/>
          </w:rPr>
          <w:fldChar w:fldCharType="separate"/>
        </w:r>
        <w:r w:rsidR="008D3FDF" w:rsidRPr="002259DF">
          <w:rPr>
            <w:noProof/>
            <w:webHidden/>
          </w:rPr>
          <w:t>3</w:t>
        </w:r>
        <w:r w:rsidR="008D3FDF" w:rsidRPr="002259DF">
          <w:rPr>
            <w:noProof/>
            <w:webHidden/>
          </w:rPr>
          <w:fldChar w:fldCharType="end"/>
        </w:r>
      </w:hyperlink>
    </w:p>
    <w:p w:rsidR="008D3FDF" w:rsidRPr="002259DF" w:rsidRDefault="005A2036">
      <w:pPr>
        <w:pStyle w:val="Spistreci1"/>
        <w:rPr>
          <w:rFonts w:eastAsiaTheme="minorEastAsia"/>
          <w:noProof/>
          <w:lang w:eastAsia="pl-PL"/>
        </w:rPr>
      </w:pPr>
      <w:hyperlink w:anchor="_Toc450643839" w:history="1">
        <w:r w:rsidR="008D3FDF" w:rsidRPr="002259DF">
          <w:rPr>
            <w:rStyle w:val="Hipercze"/>
            <w:rFonts w:cs="Tahoma"/>
            <w:noProof/>
          </w:rPr>
          <w:t>3. Ilo</w:t>
        </w:r>
        <w:r w:rsidR="008D3FDF" w:rsidRPr="002259DF">
          <w:rPr>
            <w:rStyle w:val="Hipercze"/>
            <w:rFonts w:cs="Cambria"/>
            <w:noProof/>
          </w:rPr>
          <w:t>ść</w:t>
        </w:r>
        <w:r w:rsidR="008D3FDF" w:rsidRPr="002259DF">
          <w:rPr>
            <w:rStyle w:val="Hipercze"/>
            <w:rFonts w:cs="Tahoma"/>
            <w:noProof/>
          </w:rPr>
          <w:t xml:space="preserve"> zebranych odpad</w:t>
        </w:r>
        <w:r w:rsidR="008D3FDF" w:rsidRPr="002259DF">
          <w:rPr>
            <w:rStyle w:val="Hipercze"/>
            <w:rFonts w:cs="Bodoni MT Condensed"/>
            <w:noProof/>
          </w:rPr>
          <w:t>ó</w:t>
        </w:r>
        <w:r w:rsidR="008D3FDF" w:rsidRPr="002259DF">
          <w:rPr>
            <w:rStyle w:val="Hipercze"/>
            <w:rFonts w:cs="Tahoma"/>
            <w:noProof/>
          </w:rPr>
          <w:t>w komunalnych na terenie Gminy Kulesze Ko</w:t>
        </w:r>
        <w:r w:rsidR="008D3FDF" w:rsidRPr="002259DF">
          <w:rPr>
            <w:rStyle w:val="Hipercze"/>
            <w:rFonts w:cs="Cambria"/>
            <w:noProof/>
          </w:rPr>
          <w:t>ś</w:t>
        </w:r>
        <w:r w:rsidR="002259DF" w:rsidRPr="002259DF">
          <w:rPr>
            <w:rStyle w:val="Hipercze"/>
            <w:rFonts w:cs="Tahoma"/>
            <w:noProof/>
          </w:rPr>
          <w:t>cielne w 2016</w:t>
        </w:r>
        <w:r w:rsidR="008D3FDF" w:rsidRPr="002259DF">
          <w:rPr>
            <w:rStyle w:val="Hipercze"/>
            <w:rFonts w:cs="Tahoma"/>
            <w:noProof/>
          </w:rPr>
          <w:t xml:space="preserve"> r.</w:t>
        </w:r>
        <w:r w:rsidR="008D3FDF" w:rsidRPr="002259DF">
          <w:rPr>
            <w:noProof/>
            <w:webHidden/>
          </w:rPr>
          <w:tab/>
        </w:r>
        <w:r w:rsidR="008D3FDF" w:rsidRPr="002259DF">
          <w:rPr>
            <w:noProof/>
            <w:webHidden/>
          </w:rPr>
          <w:fldChar w:fldCharType="begin"/>
        </w:r>
        <w:r w:rsidR="008D3FDF" w:rsidRPr="002259DF">
          <w:rPr>
            <w:noProof/>
            <w:webHidden/>
          </w:rPr>
          <w:instrText xml:space="preserve"> PAGEREF _Toc450643839 \h </w:instrText>
        </w:r>
        <w:r w:rsidR="008D3FDF" w:rsidRPr="002259DF">
          <w:rPr>
            <w:noProof/>
            <w:webHidden/>
          </w:rPr>
        </w:r>
        <w:r w:rsidR="008D3FDF" w:rsidRPr="002259DF">
          <w:rPr>
            <w:noProof/>
            <w:webHidden/>
          </w:rPr>
          <w:fldChar w:fldCharType="separate"/>
        </w:r>
        <w:r w:rsidR="008D3FDF" w:rsidRPr="002259DF">
          <w:rPr>
            <w:noProof/>
            <w:webHidden/>
          </w:rPr>
          <w:t>3</w:t>
        </w:r>
        <w:r w:rsidR="008D3FDF" w:rsidRPr="002259DF">
          <w:rPr>
            <w:noProof/>
            <w:webHidden/>
          </w:rPr>
          <w:fldChar w:fldCharType="end"/>
        </w:r>
      </w:hyperlink>
    </w:p>
    <w:p w:rsidR="008D3FDF" w:rsidRPr="002259DF" w:rsidRDefault="005A2036">
      <w:pPr>
        <w:pStyle w:val="Spistreci1"/>
        <w:rPr>
          <w:rFonts w:eastAsiaTheme="minorEastAsia"/>
          <w:noProof/>
          <w:lang w:eastAsia="pl-PL"/>
        </w:rPr>
      </w:pPr>
      <w:hyperlink w:anchor="_Toc450643840" w:history="1">
        <w:r w:rsidR="008D3FDF" w:rsidRPr="002259DF">
          <w:rPr>
            <w:rStyle w:val="Hipercze"/>
            <w:rFonts w:cs="Tahoma"/>
            <w:noProof/>
          </w:rPr>
          <w:t>4. Mo</w:t>
        </w:r>
        <w:r w:rsidR="008D3FDF" w:rsidRPr="002259DF">
          <w:rPr>
            <w:rStyle w:val="Hipercze"/>
            <w:rFonts w:cs="Cambria"/>
            <w:noProof/>
          </w:rPr>
          <w:t>ż</w:t>
        </w:r>
        <w:r w:rsidR="008D3FDF" w:rsidRPr="002259DF">
          <w:rPr>
            <w:rStyle w:val="Hipercze"/>
            <w:rFonts w:cs="Tahoma"/>
            <w:noProof/>
          </w:rPr>
          <w:t>liwo</w:t>
        </w:r>
        <w:r w:rsidR="008D3FDF" w:rsidRPr="002259DF">
          <w:rPr>
            <w:rStyle w:val="Hipercze"/>
            <w:rFonts w:cs="Cambria"/>
            <w:noProof/>
          </w:rPr>
          <w:t>ś</w:t>
        </w:r>
        <w:r w:rsidR="008D3FDF" w:rsidRPr="002259DF">
          <w:rPr>
            <w:rStyle w:val="Hipercze"/>
            <w:rFonts w:cs="Tahoma"/>
            <w:noProof/>
          </w:rPr>
          <w:t>ci przetwarzania zmieszanych odpad</w:t>
        </w:r>
        <w:r w:rsidR="008D3FDF" w:rsidRPr="002259DF">
          <w:rPr>
            <w:rStyle w:val="Hipercze"/>
            <w:rFonts w:cs="Bodoni MT Condensed"/>
            <w:noProof/>
          </w:rPr>
          <w:t>ó</w:t>
        </w:r>
        <w:r w:rsidR="008D3FDF" w:rsidRPr="002259DF">
          <w:rPr>
            <w:rStyle w:val="Hipercze"/>
            <w:rFonts w:cs="Tahoma"/>
            <w:noProof/>
          </w:rPr>
          <w:t>w komunalnych, odpad</w:t>
        </w:r>
        <w:r w:rsidR="008D3FDF" w:rsidRPr="002259DF">
          <w:rPr>
            <w:rStyle w:val="Hipercze"/>
            <w:rFonts w:cs="Bodoni MT Condensed"/>
            <w:noProof/>
          </w:rPr>
          <w:t>ó</w:t>
        </w:r>
        <w:r w:rsidR="008D3FDF" w:rsidRPr="002259DF">
          <w:rPr>
            <w:rStyle w:val="Hipercze"/>
            <w:rFonts w:cs="Tahoma"/>
            <w:noProof/>
          </w:rPr>
          <w:t>w zielonych oraz pozosta</w:t>
        </w:r>
        <w:r w:rsidR="008D3FDF" w:rsidRPr="002259DF">
          <w:rPr>
            <w:rStyle w:val="Hipercze"/>
            <w:rFonts w:cs="Bodoni MT Condensed"/>
            <w:noProof/>
          </w:rPr>
          <w:t>ł</w:t>
        </w:r>
        <w:r w:rsidR="008D3FDF" w:rsidRPr="002259DF">
          <w:rPr>
            <w:rStyle w:val="Hipercze"/>
            <w:rFonts w:cs="Tahoma"/>
            <w:noProof/>
          </w:rPr>
          <w:t>o</w:t>
        </w:r>
        <w:r w:rsidR="008D3FDF" w:rsidRPr="002259DF">
          <w:rPr>
            <w:rStyle w:val="Hipercze"/>
            <w:rFonts w:cs="Cambria"/>
            <w:noProof/>
          </w:rPr>
          <w:t>ś</w:t>
        </w:r>
        <w:r w:rsidR="008D3FDF" w:rsidRPr="002259DF">
          <w:rPr>
            <w:rStyle w:val="Hipercze"/>
            <w:rFonts w:cs="Tahoma"/>
            <w:noProof/>
          </w:rPr>
          <w:t>ci z sortowania odpad</w:t>
        </w:r>
        <w:r w:rsidR="008D3FDF" w:rsidRPr="002259DF">
          <w:rPr>
            <w:rStyle w:val="Hipercze"/>
            <w:rFonts w:cs="Bodoni MT Condensed"/>
            <w:noProof/>
          </w:rPr>
          <w:t>ó</w:t>
        </w:r>
        <w:r w:rsidR="008D3FDF" w:rsidRPr="002259DF">
          <w:rPr>
            <w:rStyle w:val="Hipercze"/>
            <w:rFonts w:cs="Tahoma"/>
            <w:noProof/>
          </w:rPr>
          <w:t>w komunalnych przeznaczonych do sk</w:t>
        </w:r>
        <w:r w:rsidR="008D3FDF" w:rsidRPr="002259DF">
          <w:rPr>
            <w:rStyle w:val="Hipercze"/>
            <w:rFonts w:cs="Bodoni MT Condensed"/>
            <w:noProof/>
          </w:rPr>
          <w:t>ł</w:t>
        </w:r>
        <w:r w:rsidR="008D3FDF" w:rsidRPr="002259DF">
          <w:rPr>
            <w:rStyle w:val="Hipercze"/>
            <w:rFonts w:cs="Tahoma"/>
            <w:noProof/>
          </w:rPr>
          <w:t xml:space="preserve">adowania w </w:t>
        </w:r>
        <w:r w:rsidR="002259DF">
          <w:rPr>
            <w:rStyle w:val="Hipercze"/>
            <w:rFonts w:cs="Tahoma"/>
            <w:noProof/>
          </w:rPr>
          <w:t>2016</w:t>
        </w:r>
        <w:r w:rsidR="008D3FDF" w:rsidRPr="002259DF">
          <w:rPr>
            <w:rStyle w:val="Hipercze"/>
            <w:rFonts w:cs="Tahoma"/>
            <w:noProof/>
          </w:rPr>
          <w:t xml:space="preserve"> roku.</w:t>
        </w:r>
        <w:r w:rsidR="008D3FDF" w:rsidRPr="002259DF">
          <w:rPr>
            <w:noProof/>
            <w:webHidden/>
          </w:rPr>
          <w:tab/>
        </w:r>
        <w:r w:rsidR="008D3FDF" w:rsidRPr="002259DF">
          <w:rPr>
            <w:noProof/>
            <w:webHidden/>
          </w:rPr>
          <w:fldChar w:fldCharType="begin"/>
        </w:r>
        <w:r w:rsidR="008D3FDF" w:rsidRPr="002259DF">
          <w:rPr>
            <w:noProof/>
            <w:webHidden/>
          </w:rPr>
          <w:instrText xml:space="preserve"> PAGEREF _Toc450643840 \h </w:instrText>
        </w:r>
        <w:r w:rsidR="008D3FDF" w:rsidRPr="002259DF">
          <w:rPr>
            <w:noProof/>
            <w:webHidden/>
          </w:rPr>
        </w:r>
        <w:r w:rsidR="008D3FDF" w:rsidRPr="002259DF">
          <w:rPr>
            <w:noProof/>
            <w:webHidden/>
          </w:rPr>
          <w:fldChar w:fldCharType="separate"/>
        </w:r>
        <w:r w:rsidR="008D3FDF" w:rsidRPr="002259DF">
          <w:rPr>
            <w:noProof/>
            <w:webHidden/>
          </w:rPr>
          <w:t>4</w:t>
        </w:r>
        <w:r w:rsidR="008D3FDF" w:rsidRPr="002259DF">
          <w:rPr>
            <w:noProof/>
            <w:webHidden/>
          </w:rPr>
          <w:fldChar w:fldCharType="end"/>
        </w:r>
      </w:hyperlink>
    </w:p>
    <w:p w:rsidR="008D3FDF" w:rsidRPr="002259DF" w:rsidRDefault="005A2036">
      <w:pPr>
        <w:pStyle w:val="Spistreci1"/>
        <w:rPr>
          <w:rFonts w:eastAsiaTheme="minorEastAsia"/>
          <w:noProof/>
          <w:lang w:eastAsia="pl-PL"/>
        </w:rPr>
      </w:pPr>
      <w:hyperlink w:anchor="_Toc450643841" w:history="1">
        <w:r w:rsidR="008D3FDF" w:rsidRPr="002259DF">
          <w:rPr>
            <w:rStyle w:val="Hipercze"/>
            <w:rFonts w:cs="Tahoma"/>
            <w:noProof/>
          </w:rPr>
          <w:t>5. Osi</w:t>
        </w:r>
        <w:r w:rsidR="008D3FDF" w:rsidRPr="002259DF">
          <w:rPr>
            <w:rStyle w:val="Hipercze"/>
            <w:rFonts w:cs="Cambria"/>
            <w:noProof/>
          </w:rPr>
          <w:t>ą</w:t>
        </w:r>
        <w:r w:rsidR="008D3FDF" w:rsidRPr="002259DF">
          <w:rPr>
            <w:rStyle w:val="Hipercze"/>
            <w:rFonts w:cs="Tahoma"/>
            <w:noProof/>
          </w:rPr>
          <w:t>gni</w:t>
        </w:r>
        <w:r w:rsidR="008D3FDF" w:rsidRPr="002259DF">
          <w:rPr>
            <w:rStyle w:val="Hipercze"/>
            <w:rFonts w:cs="Cambria"/>
            <w:noProof/>
          </w:rPr>
          <w:t>ę</w:t>
        </w:r>
        <w:r w:rsidR="008D3FDF" w:rsidRPr="002259DF">
          <w:rPr>
            <w:rStyle w:val="Hipercze"/>
            <w:rFonts w:cs="Tahoma"/>
            <w:noProof/>
          </w:rPr>
          <w:t>te poziomy recyklingu, przygotowania do ponownego u</w:t>
        </w:r>
        <w:r w:rsidR="008D3FDF" w:rsidRPr="002259DF">
          <w:rPr>
            <w:rStyle w:val="Hipercze"/>
            <w:rFonts w:cs="Cambria"/>
            <w:noProof/>
          </w:rPr>
          <w:t>ż</w:t>
        </w:r>
        <w:r w:rsidR="008D3FDF" w:rsidRPr="002259DF">
          <w:rPr>
            <w:rStyle w:val="Hipercze"/>
            <w:rFonts w:cs="Tahoma"/>
            <w:noProof/>
          </w:rPr>
          <w:t>ycia i odzysku poszczeg</w:t>
        </w:r>
        <w:r w:rsidR="008D3FDF" w:rsidRPr="002259DF">
          <w:rPr>
            <w:rStyle w:val="Hipercze"/>
            <w:rFonts w:cs="Bodoni MT Condensed"/>
            <w:noProof/>
          </w:rPr>
          <w:t>ó</w:t>
        </w:r>
        <w:r w:rsidR="008D3FDF" w:rsidRPr="002259DF">
          <w:rPr>
            <w:rStyle w:val="Hipercze"/>
            <w:rFonts w:cs="Tahoma"/>
            <w:noProof/>
          </w:rPr>
          <w:t>lnych frakcji odpad</w:t>
        </w:r>
        <w:r w:rsidR="008D3FDF" w:rsidRPr="002259DF">
          <w:rPr>
            <w:rStyle w:val="Hipercze"/>
            <w:rFonts w:cs="Bodoni MT Condensed"/>
            <w:noProof/>
          </w:rPr>
          <w:t>ó</w:t>
        </w:r>
        <w:r w:rsidR="008D3FDF" w:rsidRPr="002259DF">
          <w:rPr>
            <w:rStyle w:val="Hipercze"/>
            <w:rFonts w:cs="Tahoma"/>
            <w:noProof/>
          </w:rPr>
          <w:t xml:space="preserve">w w </w:t>
        </w:r>
        <w:r w:rsidR="002259DF">
          <w:rPr>
            <w:rStyle w:val="Hipercze"/>
            <w:rFonts w:cs="Tahoma"/>
            <w:noProof/>
          </w:rPr>
          <w:t>2016</w:t>
        </w:r>
        <w:r w:rsidR="008D3FDF" w:rsidRPr="002259DF">
          <w:rPr>
            <w:rStyle w:val="Hipercze"/>
            <w:rFonts w:cs="Tahoma"/>
            <w:noProof/>
          </w:rPr>
          <w:t xml:space="preserve"> roku.</w:t>
        </w:r>
        <w:r w:rsidR="008D3FDF" w:rsidRPr="002259DF">
          <w:rPr>
            <w:noProof/>
            <w:webHidden/>
          </w:rPr>
          <w:tab/>
        </w:r>
        <w:r w:rsidR="008D3FDF" w:rsidRPr="002259DF">
          <w:rPr>
            <w:noProof/>
            <w:webHidden/>
          </w:rPr>
          <w:fldChar w:fldCharType="begin"/>
        </w:r>
        <w:r w:rsidR="008D3FDF" w:rsidRPr="002259DF">
          <w:rPr>
            <w:noProof/>
            <w:webHidden/>
          </w:rPr>
          <w:instrText xml:space="preserve"> PAGEREF _Toc450643841 \h </w:instrText>
        </w:r>
        <w:r w:rsidR="008D3FDF" w:rsidRPr="002259DF">
          <w:rPr>
            <w:noProof/>
            <w:webHidden/>
          </w:rPr>
        </w:r>
        <w:r w:rsidR="008D3FDF" w:rsidRPr="002259DF">
          <w:rPr>
            <w:noProof/>
            <w:webHidden/>
          </w:rPr>
          <w:fldChar w:fldCharType="separate"/>
        </w:r>
        <w:r w:rsidR="008D3FDF" w:rsidRPr="002259DF">
          <w:rPr>
            <w:noProof/>
            <w:webHidden/>
          </w:rPr>
          <w:t>4</w:t>
        </w:r>
        <w:r w:rsidR="008D3FDF" w:rsidRPr="002259DF">
          <w:rPr>
            <w:noProof/>
            <w:webHidden/>
          </w:rPr>
          <w:fldChar w:fldCharType="end"/>
        </w:r>
      </w:hyperlink>
    </w:p>
    <w:p w:rsidR="008D3FDF" w:rsidRPr="002259DF" w:rsidRDefault="005A2036">
      <w:pPr>
        <w:pStyle w:val="Spistreci1"/>
        <w:rPr>
          <w:rFonts w:eastAsiaTheme="minorEastAsia"/>
          <w:noProof/>
          <w:lang w:eastAsia="pl-PL"/>
        </w:rPr>
      </w:pPr>
      <w:hyperlink w:anchor="_Toc450643842" w:history="1">
        <w:r w:rsidR="008D3FDF" w:rsidRPr="002259DF">
          <w:rPr>
            <w:rStyle w:val="Hipercze"/>
            <w:rFonts w:cs="Tahoma"/>
            <w:noProof/>
          </w:rPr>
          <w:t>6. Koszty poniesione w zwi</w:t>
        </w:r>
        <w:r w:rsidR="008D3FDF" w:rsidRPr="002259DF">
          <w:rPr>
            <w:rStyle w:val="Hipercze"/>
            <w:rFonts w:cs="Cambria"/>
            <w:noProof/>
          </w:rPr>
          <w:t>ą</w:t>
        </w:r>
        <w:r w:rsidR="008D3FDF" w:rsidRPr="002259DF">
          <w:rPr>
            <w:rStyle w:val="Hipercze"/>
            <w:rFonts w:cs="Tahoma"/>
            <w:noProof/>
          </w:rPr>
          <w:t xml:space="preserve">zku z funkcjonowaniem systemu gospodarki odpadami komunalnymi na terenie Gminy w </w:t>
        </w:r>
        <w:r w:rsidR="002259DF">
          <w:rPr>
            <w:rStyle w:val="Hipercze"/>
            <w:rFonts w:cs="Tahoma"/>
            <w:noProof/>
          </w:rPr>
          <w:t>2016</w:t>
        </w:r>
        <w:r w:rsidR="008D3FDF" w:rsidRPr="002259DF">
          <w:rPr>
            <w:rStyle w:val="Hipercze"/>
            <w:rFonts w:cs="Tahoma"/>
            <w:noProof/>
          </w:rPr>
          <w:t xml:space="preserve"> roku.</w:t>
        </w:r>
        <w:r w:rsidR="008D3FDF" w:rsidRPr="002259DF">
          <w:rPr>
            <w:noProof/>
            <w:webHidden/>
          </w:rPr>
          <w:tab/>
        </w:r>
        <w:r w:rsidR="008D3FDF" w:rsidRPr="002259DF">
          <w:rPr>
            <w:noProof/>
            <w:webHidden/>
          </w:rPr>
          <w:fldChar w:fldCharType="begin"/>
        </w:r>
        <w:r w:rsidR="008D3FDF" w:rsidRPr="002259DF">
          <w:rPr>
            <w:noProof/>
            <w:webHidden/>
          </w:rPr>
          <w:instrText xml:space="preserve"> PAGEREF _Toc450643842 \h </w:instrText>
        </w:r>
        <w:r w:rsidR="008D3FDF" w:rsidRPr="002259DF">
          <w:rPr>
            <w:noProof/>
            <w:webHidden/>
          </w:rPr>
        </w:r>
        <w:r w:rsidR="008D3FDF" w:rsidRPr="002259DF">
          <w:rPr>
            <w:noProof/>
            <w:webHidden/>
          </w:rPr>
          <w:fldChar w:fldCharType="separate"/>
        </w:r>
        <w:r w:rsidR="008D3FDF" w:rsidRPr="002259DF">
          <w:rPr>
            <w:noProof/>
            <w:webHidden/>
          </w:rPr>
          <w:t>5</w:t>
        </w:r>
        <w:r w:rsidR="008D3FDF" w:rsidRPr="002259DF">
          <w:rPr>
            <w:noProof/>
            <w:webHidden/>
          </w:rPr>
          <w:fldChar w:fldCharType="end"/>
        </w:r>
      </w:hyperlink>
    </w:p>
    <w:p w:rsidR="008D3FDF" w:rsidRPr="002259DF" w:rsidRDefault="005A2036">
      <w:pPr>
        <w:pStyle w:val="Spistreci1"/>
        <w:rPr>
          <w:rFonts w:eastAsiaTheme="minorEastAsia"/>
          <w:noProof/>
          <w:lang w:eastAsia="pl-PL"/>
        </w:rPr>
      </w:pPr>
      <w:hyperlink w:anchor="_Toc450643843" w:history="1">
        <w:r w:rsidR="008D3FDF" w:rsidRPr="002259DF">
          <w:rPr>
            <w:rStyle w:val="Hipercze"/>
            <w:rFonts w:cs="Tahoma"/>
            <w:noProof/>
          </w:rPr>
          <w:t>7. Liczba nieruchomo</w:t>
        </w:r>
        <w:r w:rsidR="008D3FDF" w:rsidRPr="002259DF">
          <w:rPr>
            <w:rStyle w:val="Hipercze"/>
            <w:rFonts w:cs="Cambria"/>
            <w:noProof/>
          </w:rPr>
          <w:t>ś</w:t>
        </w:r>
        <w:r w:rsidR="008D3FDF" w:rsidRPr="002259DF">
          <w:rPr>
            <w:rStyle w:val="Hipercze"/>
            <w:rFonts w:cs="Tahoma"/>
            <w:noProof/>
          </w:rPr>
          <w:t>ci obj</w:t>
        </w:r>
        <w:r w:rsidR="008D3FDF" w:rsidRPr="002259DF">
          <w:rPr>
            <w:rStyle w:val="Hipercze"/>
            <w:rFonts w:cs="Cambria"/>
            <w:noProof/>
          </w:rPr>
          <w:t>ę</w:t>
        </w:r>
        <w:r w:rsidR="008D3FDF" w:rsidRPr="002259DF">
          <w:rPr>
            <w:rStyle w:val="Hipercze"/>
            <w:rFonts w:cs="Tahoma"/>
            <w:noProof/>
          </w:rPr>
          <w:t xml:space="preserve">tych gminnym systemem gospodarowania odpadami komunalnymi w roku </w:t>
        </w:r>
        <w:r w:rsidR="002259DF">
          <w:rPr>
            <w:rStyle w:val="Hipercze"/>
            <w:rFonts w:cs="Tahoma"/>
            <w:noProof/>
          </w:rPr>
          <w:t>2016</w:t>
        </w:r>
        <w:r w:rsidR="008D3FDF" w:rsidRPr="002259DF">
          <w:rPr>
            <w:rStyle w:val="Hipercze"/>
            <w:rFonts w:cs="Tahoma"/>
            <w:noProof/>
          </w:rPr>
          <w:t>.</w:t>
        </w:r>
        <w:r w:rsidR="008D3FDF" w:rsidRPr="002259DF">
          <w:rPr>
            <w:noProof/>
            <w:webHidden/>
          </w:rPr>
          <w:tab/>
        </w:r>
        <w:r w:rsidR="008D3FDF" w:rsidRPr="002259DF">
          <w:rPr>
            <w:noProof/>
            <w:webHidden/>
          </w:rPr>
          <w:fldChar w:fldCharType="begin"/>
        </w:r>
        <w:r w:rsidR="008D3FDF" w:rsidRPr="002259DF">
          <w:rPr>
            <w:noProof/>
            <w:webHidden/>
          </w:rPr>
          <w:instrText xml:space="preserve"> PAGEREF _Toc450643843 \h </w:instrText>
        </w:r>
        <w:r w:rsidR="008D3FDF" w:rsidRPr="002259DF">
          <w:rPr>
            <w:noProof/>
            <w:webHidden/>
          </w:rPr>
        </w:r>
        <w:r w:rsidR="008D3FDF" w:rsidRPr="002259DF">
          <w:rPr>
            <w:noProof/>
            <w:webHidden/>
          </w:rPr>
          <w:fldChar w:fldCharType="separate"/>
        </w:r>
        <w:r w:rsidR="008D3FDF" w:rsidRPr="002259DF">
          <w:rPr>
            <w:noProof/>
            <w:webHidden/>
          </w:rPr>
          <w:t>5</w:t>
        </w:r>
        <w:r w:rsidR="008D3FDF" w:rsidRPr="002259DF">
          <w:rPr>
            <w:noProof/>
            <w:webHidden/>
          </w:rPr>
          <w:fldChar w:fldCharType="end"/>
        </w:r>
      </w:hyperlink>
    </w:p>
    <w:p w:rsidR="008D3FDF" w:rsidRPr="002259DF" w:rsidRDefault="005A2036">
      <w:pPr>
        <w:pStyle w:val="Spistreci1"/>
        <w:rPr>
          <w:rFonts w:eastAsiaTheme="minorEastAsia"/>
          <w:noProof/>
          <w:lang w:eastAsia="pl-PL"/>
        </w:rPr>
      </w:pPr>
      <w:hyperlink w:anchor="_Toc450643844" w:history="1">
        <w:r w:rsidR="008D3FDF" w:rsidRPr="002259DF">
          <w:rPr>
            <w:rStyle w:val="Hipercze"/>
            <w:rFonts w:cs="Tahoma"/>
            <w:noProof/>
          </w:rPr>
          <w:t>8. Potrzeby inwestycyjne zwi</w:t>
        </w:r>
        <w:r w:rsidR="008D3FDF" w:rsidRPr="002259DF">
          <w:rPr>
            <w:rStyle w:val="Hipercze"/>
            <w:rFonts w:cs="Cambria"/>
            <w:noProof/>
          </w:rPr>
          <w:t>ą</w:t>
        </w:r>
        <w:r w:rsidR="008D3FDF" w:rsidRPr="002259DF">
          <w:rPr>
            <w:rStyle w:val="Hipercze"/>
            <w:rFonts w:cs="Tahoma"/>
            <w:noProof/>
          </w:rPr>
          <w:t>zane z funkcjonowaniem systemu gospodarki odpadami komunalnymi na terenie Gminny.</w:t>
        </w:r>
        <w:r w:rsidR="008D3FDF" w:rsidRPr="002259DF">
          <w:rPr>
            <w:noProof/>
            <w:webHidden/>
          </w:rPr>
          <w:tab/>
        </w:r>
        <w:r w:rsidR="008D3FDF" w:rsidRPr="002259DF">
          <w:rPr>
            <w:noProof/>
            <w:webHidden/>
          </w:rPr>
          <w:fldChar w:fldCharType="begin"/>
        </w:r>
        <w:r w:rsidR="008D3FDF" w:rsidRPr="002259DF">
          <w:rPr>
            <w:noProof/>
            <w:webHidden/>
          </w:rPr>
          <w:instrText xml:space="preserve"> PAGEREF _Toc450643844 \h </w:instrText>
        </w:r>
        <w:r w:rsidR="008D3FDF" w:rsidRPr="002259DF">
          <w:rPr>
            <w:noProof/>
            <w:webHidden/>
          </w:rPr>
        </w:r>
        <w:r w:rsidR="008D3FDF" w:rsidRPr="002259DF">
          <w:rPr>
            <w:noProof/>
            <w:webHidden/>
          </w:rPr>
          <w:fldChar w:fldCharType="separate"/>
        </w:r>
        <w:r w:rsidR="008D3FDF" w:rsidRPr="002259DF">
          <w:rPr>
            <w:noProof/>
            <w:webHidden/>
          </w:rPr>
          <w:t>5</w:t>
        </w:r>
        <w:r w:rsidR="008D3FDF" w:rsidRPr="002259DF">
          <w:rPr>
            <w:noProof/>
            <w:webHidden/>
          </w:rPr>
          <w:fldChar w:fldCharType="end"/>
        </w:r>
      </w:hyperlink>
    </w:p>
    <w:p w:rsidR="0040148A" w:rsidRPr="002259DF" w:rsidRDefault="0040148A" w:rsidP="0040148A">
      <w:pPr>
        <w:pStyle w:val="Nagwek1"/>
        <w:spacing w:after="120" w:line="360" w:lineRule="auto"/>
        <w:jc w:val="both"/>
        <w:rPr>
          <w:rFonts w:asciiTheme="minorHAnsi" w:eastAsiaTheme="minorHAnsi" w:hAnsiTheme="minorHAnsi" w:cs="Tahoma"/>
          <w:b w:val="0"/>
          <w:bCs w:val="0"/>
          <w:color w:val="auto"/>
        </w:rPr>
      </w:pPr>
      <w:r w:rsidRPr="002259DF">
        <w:rPr>
          <w:rFonts w:asciiTheme="minorHAnsi" w:eastAsiaTheme="minorHAnsi" w:hAnsiTheme="minorHAnsi" w:cs="Tahoma"/>
          <w:b w:val="0"/>
          <w:bCs w:val="0"/>
          <w:color w:val="auto"/>
        </w:rPr>
        <w:fldChar w:fldCharType="end"/>
      </w:r>
    </w:p>
    <w:p w:rsidR="0040148A" w:rsidRPr="002259DF" w:rsidRDefault="0040148A" w:rsidP="0040148A">
      <w:pPr>
        <w:rPr>
          <w:sz w:val="28"/>
          <w:szCs w:val="28"/>
        </w:rPr>
      </w:pPr>
      <w:r w:rsidRPr="002259DF">
        <w:rPr>
          <w:sz w:val="28"/>
          <w:szCs w:val="28"/>
        </w:rPr>
        <w:br w:type="page"/>
      </w:r>
    </w:p>
    <w:p w:rsidR="0040148A" w:rsidRPr="002259DF" w:rsidRDefault="0040148A" w:rsidP="0040148A">
      <w:pPr>
        <w:pStyle w:val="Nagwek1"/>
        <w:spacing w:after="120" w:line="360" w:lineRule="auto"/>
        <w:jc w:val="both"/>
        <w:rPr>
          <w:rFonts w:asciiTheme="minorHAnsi" w:hAnsiTheme="minorHAnsi" w:cs="Tahoma"/>
        </w:rPr>
      </w:pPr>
      <w:bookmarkStart w:id="0" w:name="_Toc450643837"/>
      <w:r w:rsidRPr="002259DF">
        <w:rPr>
          <w:rFonts w:asciiTheme="minorHAnsi" w:hAnsiTheme="minorHAnsi" w:cs="Tahoma"/>
        </w:rPr>
        <w:lastRenderedPageBreak/>
        <w:t>1. Cel przygotowania analizy</w:t>
      </w:r>
      <w:bookmarkEnd w:id="0"/>
    </w:p>
    <w:p w:rsidR="00684303" w:rsidRPr="002259DF" w:rsidRDefault="00684303" w:rsidP="00284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bookmarkStart w:id="1" w:name="_Toc418600252"/>
      <w:r w:rsidRPr="002259DF">
        <w:rPr>
          <w:rFonts w:cs="Tahoma"/>
          <w:sz w:val="28"/>
          <w:szCs w:val="28"/>
        </w:rPr>
        <w:t>Roczna analiza stanu gospodarki odpadami komunalnymi na terenie gminy Kulesze Ko</w:t>
      </w:r>
      <w:r w:rsidRPr="002259DF">
        <w:rPr>
          <w:rFonts w:cs="Cambria"/>
          <w:sz w:val="28"/>
          <w:szCs w:val="28"/>
        </w:rPr>
        <w:t>ś</w:t>
      </w:r>
      <w:r w:rsidR="009676FB" w:rsidRPr="002259DF">
        <w:rPr>
          <w:rFonts w:cs="Tahoma"/>
          <w:sz w:val="28"/>
          <w:szCs w:val="28"/>
        </w:rPr>
        <w:t>cielne za rok 2016</w:t>
      </w:r>
      <w:r w:rsidRPr="002259DF">
        <w:rPr>
          <w:rFonts w:cs="Tahoma"/>
          <w:sz w:val="28"/>
          <w:szCs w:val="28"/>
        </w:rPr>
        <w:t xml:space="preserve"> została sporz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dzona w celu realizacji zobowi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za</w:t>
      </w:r>
      <w:r w:rsidRPr="002259DF">
        <w:rPr>
          <w:rFonts w:cs="Cambria"/>
          <w:sz w:val="28"/>
          <w:szCs w:val="28"/>
        </w:rPr>
        <w:t>ń</w:t>
      </w:r>
      <w:r w:rsidRPr="002259DF">
        <w:rPr>
          <w:rFonts w:cs="Tahoma"/>
          <w:sz w:val="28"/>
          <w:szCs w:val="28"/>
        </w:rPr>
        <w:t xml:space="preserve"> na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o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onych na organ wykonawczy gminy przez obowi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zuj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ce w Polsce prawo w zakresie gospodarki odpadami.</w:t>
      </w:r>
    </w:p>
    <w:p w:rsidR="00684303" w:rsidRPr="002259DF" w:rsidRDefault="00684303" w:rsidP="00284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Analiza ta ma zweryfikowa</w:t>
      </w:r>
      <w:r w:rsidRPr="002259DF">
        <w:rPr>
          <w:rFonts w:cs="Cambria"/>
          <w:sz w:val="28"/>
          <w:szCs w:val="28"/>
        </w:rPr>
        <w:t>ć</w:t>
      </w:r>
      <w:r w:rsidRPr="002259DF">
        <w:rPr>
          <w:rFonts w:cs="Tahoma"/>
          <w:sz w:val="28"/>
          <w:szCs w:val="28"/>
        </w:rPr>
        <w:t xml:space="preserve"> mo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liwo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techniczne i organizacyjne gminy w zakresie mo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liwo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przetwarzania zmieszanych odpad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komunalnych, odpad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zielonych oraz pozosta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z sortowania, a tak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e potrzeb inwestycyjnych, koszt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systemu gospodarki odpadami komunalnymi. Ma równie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 xml:space="preserve"> dostarczy</w:t>
      </w:r>
      <w:r w:rsidRPr="002259DF">
        <w:rPr>
          <w:rFonts w:cs="Cambria"/>
          <w:sz w:val="28"/>
          <w:szCs w:val="28"/>
        </w:rPr>
        <w:t>ć</w:t>
      </w:r>
      <w:r w:rsidRPr="002259DF">
        <w:rPr>
          <w:rFonts w:cs="Tahoma"/>
          <w:sz w:val="28"/>
          <w:szCs w:val="28"/>
        </w:rPr>
        <w:t xml:space="preserve"> informacji o liczbie mieszka</w:t>
      </w:r>
      <w:r w:rsidRPr="002259DF">
        <w:rPr>
          <w:rFonts w:cs="Cambria"/>
          <w:sz w:val="28"/>
          <w:szCs w:val="28"/>
        </w:rPr>
        <w:t>ń</w:t>
      </w:r>
      <w:r w:rsidRPr="002259DF">
        <w:rPr>
          <w:rFonts w:cs="Tahoma"/>
          <w:sz w:val="28"/>
          <w:szCs w:val="28"/>
        </w:rPr>
        <w:t>c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w, liczbie w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a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cicieli nieruchomo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ci, kt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rzy nie wykonuj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obowi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zk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okre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lonych w ustawie, a tak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e ilo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odpad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komunalnych wytwarzanych na terenie gminy, a w szczeg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lno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zmieszanych odpad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komunalnych, odpadów zielonych oraz pozostało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z sortowania odpad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przeznaczonych do sk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adowania odbieranych z terenu gminy. G</w:t>
      </w:r>
      <w:r w:rsidRPr="002259DF">
        <w:rPr>
          <w:rFonts w:cs="Bodoni MT Condensed"/>
          <w:sz w:val="28"/>
          <w:szCs w:val="28"/>
        </w:rPr>
        <w:t>łó</w:t>
      </w:r>
      <w:r w:rsidRPr="002259DF">
        <w:rPr>
          <w:rFonts w:cs="Tahoma"/>
          <w:sz w:val="28"/>
          <w:szCs w:val="28"/>
        </w:rPr>
        <w:t>wnym celem analizy jest dostarczenie niezb</w:t>
      </w:r>
      <w:r w:rsidRPr="002259DF">
        <w:rPr>
          <w:rFonts w:cs="Cambria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 xml:space="preserve">dnych informacji dla stworzenia efektywnego systemu gospodarki odpadami komunalnymi. </w:t>
      </w:r>
    </w:p>
    <w:p w:rsidR="00684303" w:rsidRPr="002259DF" w:rsidRDefault="00684303" w:rsidP="00284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Podstaw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prawn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Analizy jest art. 3 ust. 2 pkt 10 ustawy z dnia 13 wrze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nia 1996r. o utrzymaniu czysto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i porz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dku w gm</w:t>
      </w:r>
      <w:r w:rsidR="00E96E5F" w:rsidRPr="002259DF">
        <w:rPr>
          <w:rFonts w:cs="Tahoma"/>
          <w:sz w:val="28"/>
          <w:szCs w:val="28"/>
        </w:rPr>
        <w:t>inach (tekst jedn. Dz. U. z 2017</w:t>
      </w:r>
      <w:r w:rsidRPr="002259DF">
        <w:rPr>
          <w:rFonts w:cs="Tahoma"/>
          <w:sz w:val="28"/>
          <w:szCs w:val="28"/>
        </w:rPr>
        <w:t xml:space="preserve"> r. poz. </w:t>
      </w:r>
      <w:r w:rsidR="00E96E5F" w:rsidRPr="002259DF">
        <w:rPr>
          <w:rFonts w:cs="Tahoma"/>
          <w:sz w:val="28"/>
          <w:szCs w:val="28"/>
        </w:rPr>
        <w:t>1289</w:t>
      </w:r>
      <w:r w:rsidRPr="002259DF">
        <w:rPr>
          <w:rFonts w:cs="Tahoma"/>
          <w:sz w:val="28"/>
          <w:szCs w:val="28"/>
        </w:rPr>
        <w:t xml:space="preserve"> ze zm.).</w:t>
      </w:r>
    </w:p>
    <w:bookmarkEnd w:id="1"/>
    <w:p w:rsidR="0040148A" w:rsidRPr="002259DF" w:rsidRDefault="0040148A" w:rsidP="00284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</w:p>
    <w:p w:rsidR="0040148A" w:rsidRPr="002259DF" w:rsidRDefault="00095522" w:rsidP="00095522">
      <w:pPr>
        <w:pStyle w:val="Nagwek1"/>
        <w:spacing w:after="120" w:line="360" w:lineRule="auto"/>
        <w:jc w:val="both"/>
        <w:rPr>
          <w:rFonts w:asciiTheme="minorHAnsi" w:hAnsiTheme="minorHAnsi" w:cs="Tahoma"/>
        </w:rPr>
      </w:pPr>
      <w:bookmarkStart w:id="2" w:name="_Toc450643838"/>
      <w:r w:rsidRPr="002259DF">
        <w:rPr>
          <w:rFonts w:asciiTheme="minorHAnsi" w:hAnsiTheme="minorHAnsi" w:cs="Tahoma"/>
        </w:rPr>
        <w:t>2. Ogólna charakterystyka systemu gospodarowania odpadami komunalnymi na terenie gminy Kulesze Ko</w:t>
      </w:r>
      <w:r w:rsidRPr="002259DF">
        <w:rPr>
          <w:rFonts w:asciiTheme="minorHAnsi" w:hAnsiTheme="minorHAnsi" w:cs="Cambria"/>
        </w:rPr>
        <w:t>ś</w:t>
      </w:r>
      <w:r w:rsidRPr="002259DF">
        <w:rPr>
          <w:rFonts w:asciiTheme="minorHAnsi" w:hAnsiTheme="minorHAnsi" w:cs="Tahoma"/>
        </w:rPr>
        <w:t>cielne</w:t>
      </w:r>
      <w:bookmarkEnd w:id="2"/>
    </w:p>
    <w:p w:rsidR="0028408B" w:rsidRPr="002259DF" w:rsidRDefault="0028408B" w:rsidP="00284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W zwi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zku z funkcjonowaniem systemu gospodarowania odpadami komunalnymi</w:t>
      </w:r>
      <w:r w:rsidR="002F5B45" w:rsidRPr="002259DF">
        <w:rPr>
          <w:rFonts w:cs="Tahoma"/>
          <w:sz w:val="28"/>
          <w:szCs w:val="28"/>
        </w:rPr>
        <w:t xml:space="preserve"> </w:t>
      </w:r>
      <w:r w:rsidR="00ED6CC3" w:rsidRPr="002259DF">
        <w:rPr>
          <w:rFonts w:cs="Tahoma"/>
          <w:sz w:val="28"/>
          <w:szCs w:val="28"/>
        </w:rPr>
        <w:t xml:space="preserve">w </w:t>
      </w:r>
      <w:r w:rsidR="002259DF">
        <w:rPr>
          <w:rFonts w:cs="Tahoma"/>
          <w:sz w:val="28"/>
          <w:szCs w:val="28"/>
        </w:rPr>
        <w:t>2015</w:t>
      </w:r>
      <w:r w:rsidR="00ED6CC3" w:rsidRPr="002259DF">
        <w:rPr>
          <w:rFonts w:cs="Tahoma"/>
          <w:sz w:val="28"/>
          <w:szCs w:val="28"/>
        </w:rPr>
        <w:t xml:space="preserve"> r.</w:t>
      </w:r>
      <w:r w:rsidRPr="002259DF">
        <w:rPr>
          <w:rFonts w:cs="Tahoma"/>
          <w:sz w:val="28"/>
          <w:szCs w:val="28"/>
        </w:rPr>
        <w:t xml:space="preserve"> Gmina Kulesze Ko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cielne zorganizowała przetarg na odbiór i zagospodarowanie odpadów komunalnych z nieruchomo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zamieszka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ych po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o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onych na jej terenie. Firm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wy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onion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w przetargu z kt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r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podpisano umow</w:t>
      </w:r>
      <w:r w:rsidRPr="002259DF">
        <w:rPr>
          <w:rFonts w:cs="Cambria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 xml:space="preserve"> na była firma MPO Sp. z o.o., ul. 42 Pułku Piechoty 48, 15-950 Białystok. </w:t>
      </w:r>
    </w:p>
    <w:p w:rsidR="0028408B" w:rsidRPr="002259DF" w:rsidRDefault="0028408B" w:rsidP="00284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Rada Gminy Kulesze Ko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cielne Uchwał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</w:t>
      </w:r>
      <w:r w:rsidR="00B54D3C" w:rsidRPr="002259DF">
        <w:rPr>
          <w:rFonts w:cs="Tahoma"/>
          <w:sz w:val="28"/>
          <w:szCs w:val="28"/>
        </w:rPr>
        <w:t>Nr XVII/95/2016 z dnia 21.12.2016 r.</w:t>
      </w:r>
      <w:r w:rsidR="00B54D3C" w:rsidRPr="002259DF">
        <w:rPr>
          <w:rFonts w:cs="Tahoma"/>
        </w:rPr>
        <w:t xml:space="preserve"> </w:t>
      </w:r>
      <w:r w:rsidRPr="002259DF">
        <w:rPr>
          <w:rFonts w:cs="Tahoma"/>
          <w:sz w:val="28"/>
          <w:szCs w:val="28"/>
        </w:rPr>
        <w:t>okre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li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 xml:space="preserve">a szczegółowy sposób i zakres 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wiadczenia w/w us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ug. Ustalono, i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 xml:space="preserve"> odpady komunalne b</w:t>
      </w:r>
      <w:r w:rsidRPr="002259DF">
        <w:rPr>
          <w:rFonts w:cs="Cambria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>d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odbierane z nast</w:t>
      </w:r>
      <w:r w:rsidRPr="002259DF">
        <w:rPr>
          <w:rFonts w:cs="Cambria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>puj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c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cz</w:t>
      </w:r>
      <w:r w:rsidRPr="002259DF">
        <w:rPr>
          <w:rFonts w:cs="Cambria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>stotliwo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:</w:t>
      </w:r>
    </w:p>
    <w:p w:rsidR="0028408B" w:rsidRPr="002259DF" w:rsidRDefault="0028408B" w:rsidP="00284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Zmieszane odpady komunalne nie rzadziej ni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 xml:space="preserve"> raz w miesi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cu.</w:t>
      </w:r>
    </w:p>
    <w:p w:rsidR="0028408B" w:rsidRPr="002259DF" w:rsidRDefault="0028408B" w:rsidP="00284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Selektywnie zebrane odpady komunalne - odbierane z cz</w:t>
      </w:r>
      <w:r w:rsidRPr="002259DF">
        <w:rPr>
          <w:rFonts w:cs="Cambria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>stotliwo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jeden raz w miesi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cu.</w:t>
      </w:r>
    </w:p>
    <w:p w:rsidR="0028408B" w:rsidRPr="002259DF" w:rsidRDefault="0028408B" w:rsidP="00284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Selektywna zbiórka odpadów komunalnych odbywa si</w:t>
      </w:r>
      <w:r w:rsidRPr="002259DF">
        <w:rPr>
          <w:rFonts w:cs="Cambria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 xml:space="preserve"> w systemie workowym:</w:t>
      </w:r>
    </w:p>
    <w:p w:rsidR="0028408B" w:rsidRPr="002259DF" w:rsidRDefault="0028408B" w:rsidP="00284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 xml:space="preserve">-worek 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Bodoni MT Condensed"/>
          <w:sz w:val="28"/>
          <w:szCs w:val="28"/>
        </w:rPr>
        <w:t>ół</w:t>
      </w:r>
      <w:r w:rsidRPr="002259DF">
        <w:rPr>
          <w:rFonts w:cs="Tahoma"/>
          <w:sz w:val="28"/>
          <w:szCs w:val="28"/>
        </w:rPr>
        <w:t>ty- tworzywa sztuczne i metale;</w:t>
      </w:r>
    </w:p>
    <w:p w:rsidR="0028408B" w:rsidRPr="002259DF" w:rsidRDefault="0028408B" w:rsidP="00284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lastRenderedPageBreak/>
        <w:t>-worek zielony- szkło;</w:t>
      </w:r>
    </w:p>
    <w:p w:rsidR="0028408B" w:rsidRPr="002259DF" w:rsidRDefault="0028408B" w:rsidP="00284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-worek niebieski- papier.</w:t>
      </w:r>
    </w:p>
    <w:p w:rsidR="0040148A" w:rsidRPr="002259DF" w:rsidRDefault="00E61C0C" w:rsidP="0040148A">
      <w:pPr>
        <w:pStyle w:val="Nagwek1"/>
        <w:spacing w:after="120"/>
        <w:jc w:val="both"/>
        <w:rPr>
          <w:rFonts w:asciiTheme="minorHAnsi" w:hAnsiTheme="minorHAnsi" w:cs="Tahoma"/>
        </w:rPr>
      </w:pPr>
      <w:bookmarkStart w:id="3" w:name="_Toc450643839"/>
      <w:r w:rsidRPr="002259DF">
        <w:rPr>
          <w:rFonts w:asciiTheme="minorHAnsi" w:hAnsiTheme="minorHAnsi" w:cs="Tahoma"/>
        </w:rPr>
        <w:t>3</w:t>
      </w:r>
      <w:r w:rsidR="0040148A" w:rsidRPr="002259DF">
        <w:rPr>
          <w:rFonts w:asciiTheme="minorHAnsi" w:hAnsiTheme="minorHAnsi" w:cs="Tahoma"/>
        </w:rPr>
        <w:t>. Ilo</w:t>
      </w:r>
      <w:r w:rsidR="0040148A" w:rsidRPr="002259DF">
        <w:rPr>
          <w:rFonts w:asciiTheme="minorHAnsi" w:hAnsiTheme="minorHAnsi" w:cs="Cambria"/>
        </w:rPr>
        <w:t>ść</w:t>
      </w:r>
      <w:r w:rsidR="0040148A" w:rsidRPr="002259DF">
        <w:rPr>
          <w:rFonts w:asciiTheme="minorHAnsi" w:hAnsiTheme="minorHAnsi" w:cs="Tahoma"/>
        </w:rPr>
        <w:t xml:space="preserve"> zebranych odpad</w:t>
      </w:r>
      <w:r w:rsidR="0040148A" w:rsidRPr="002259DF">
        <w:rPr>
          <w:rFonts w:asciiTheme="minorHAnsi" w:hAnsiTheme="minorHAnsi" w:cs="Bodoni MT Condensed"/>
        </w:rPr>
        <w:t>ó</w:t>
      </w:r>
      <w:r w:rsidR="0040148A" w:rsidRPr="002259DF">
        <w:rPr>
          <w:rFonts w:asciiTheme="minorHAnsi" w:hAnsiTheme="minorHAnsi" w:cs="Tahoma"/>
        </w:rPr>
        <w:t>w komunalnych na terenie Gminy Kulesze Ko</w:t>
      </w:r>
      <w:r w:rsidR="0040148A" w:rsidRPr="002259DF">
        <w:rPr>
          <w:rFonts w:asciiTheme="minorHAnsi" w:hAnsiTheme="minorHAnsi" w:cs="Cambria"/>
        </w:rPr>
        <w:t>ś</w:t>
      </w:r>
      <w:r w:rsidR="0040148A" w:rsidRPr="002259DF">
        <w:rPr>
          <w:rFonts w:asciiTheme="minorHAnsi" w:hAnsiTheme="minorHAnsi" w:cs="Tahoma"/>
        </w:rPr>
        <w:t xml:space="preserve">cielne w </w:t>
      </w:r>
      <w:r w:rsidR="002259DF">
        <w:rPr>
          <w:rFonts w:asciiTheme="minorHAnsi" w:hAnsiTheme="minorHAnsi" w:cs="Tahoma"/>
        </w:rPr>
        <w:t>2016</w:t>
      </w:r>
      <w:r w:rsidRPr="002259DF">
        <w:rPr>
          <w:rFonts w:asciiTheme="minorHAnsi" w:hAnsiTheme="minorHAnsi" w:cs="Tahoma"/>
        </w:rPr>
        <w:t xml:space="preserve"> </w:t>
      </w:r>
      <w:r w:rsidR="0040148A" w:rsidRPr="002259DF">
        <w:rPr>
          <w:rFonts w:asciiTheme="minorHAnsi" w:hAnsiTheme="minorHAnsi" w:cs="Tahoma"/>
        </w:rPr>
        <w:t>r.</w:t>
      </w:r>
      <w:bookmarkEnd w:id="3"/>
    </w:p>
    <w:p w:rsidR="0040148A" w:rsidRPr="002259DF" w:rsidRDefault="0040148A" w:rsidP="00E61C0C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8"/>
          <w:szCs w:val="28"/>
        </w:rPr>
      </w:pPr>
    </w:p>
    <w:p w:rsidR="0040148A" w:rsidRPr="002259DF" w:rsidRDefault="0040148A" w:rsidP="0040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Mieszka</w:t>
      </w:r>
      <w:r w:rsidRPr="002259DF">
        <w:rPr>
          <w:rFonts w:cs="Calibri"/>
          <w:sz w:val="28"/>
          <w:szCs w:val="28"/>
        </w:rPr>
        <w:t>ń</w:t>
      </w:r>
      <w:r w:rsidRPr="002259DF">
        <w:rPr>
          <w:rFonts w:cs="Tahoma"/>
          <w:sz w:val="28"/>
          <w:szCs w:val="28"/>
        </w:rPr>
        <w:t>cy s</w:t>
      </w:r>
      <w:r w:rsidRPr="002259DF">
        <w:rPr>
          <w:rFonts w:cs="Calibri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zobowi</w:t>
      </w:r>
      <w:r w:rsidRPr="002259DF">
        <w:rPr>
          <w:rFonts w:cs="Calibri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zani do wnoszenia regularnie sta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ych op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at za gospodarowanie odpadami zgodnie z podj</w:t>
      </w:r>
      <w:r w:rsidRPr="002259DF">
        <w:rPr>
          <w:rFonts w:cs="Calibri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>tymi przez Rad</w:t>
      </w:r>
      <w:r w:rsidRPr="002259DF">
        <w:rPr>
          <w:rFonts w:cs="Calibri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 xml:space="preserve"> Gminy uchwa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ami.</w:t>
      </w:r>
    </w:p>
    <w:p w:rsidR="0040148A" w:rsidRPr="002259DF" w:rsidRDefault="002259DF" w:rsidP="0040148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Cztery</w:t>
      </w:r>
      <w:r w:rsidR="0040148A" w:rsidRPr="002259DF">
        <w:rPr>
          <w:rFonts w:cs="Tahoma"/>
          <w:sz w:val="28"/>
          <w:szCs w:val="28"/>
        </w:rPr>
        <w:t xml:space="preserve"> razy do roku zostały od mieszka</w:t>
      </w:r>
      <w:r w:rsidR="0040148A" w:rsidRPr="002259DF">
        <w:rPr>
          <w:rFonts w:cs="Calibri"/>
          <w:sz w:val="28"/>
          <w:szCs w:val="28"/>
        </w:rPr>
        <w:t>ń</w:t>
      </w:r>
      <w:r w:rsidR="0040148A" w:rsidRPr="002259DF">
        <w:rPr>
          <w:rFonts w:cs="Tahoma"/>
          <w:sz w:val="28"/>
          <w:szCs w:val="28"/>
        </w:rPr>
        <w:t>c</w:t>
      </w:r>
      <w:r w:rsidR="0040148A" w:rsidRPr="002259DF">
        <w:rPr>
          <w:rFonts w:cs="Bodoni MT Condensed"/>
          <w:sz w:val="28"/>
          <w:szCs w:val="28"/>
        </w:rPr>
        <w:t>ó</w:t>
      </w:r>
      <w:r w:rsidR="0040148A" w:rsidRPr="002259DF">
        <w:rPr>
          <w:rFonts w:cs="Tahoma"/>
          <w:sz w:val="28"/>
          <w:szCs w:val="28"/>
        </w:rPr>
        <w:t>w odebrane odpady wielkogabarytowe i problemowe.</w:t>
      </w:r>
    </w:p>
    <w:p w:rsidR="00CD1619" w:rsidRPr="002259DF" w:rsidRDefault="00CD1619" w:rsidP="0040148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8"/>
          <w:szCs w:val="28"/>
        </w:rPr>
      </w:pPr>
    </w:p>
    <w:p w:rsidR="0040148A" w:rsidRPr="002259DF" w:rsidRDefault="0040148A" w:rsidP="0040148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8"/>
          <w:szCs w:val="28"/>
        </w:rPr>
      </w:pPr>
    </w:p>
    <w:p w:rsidR="0040148A" w:rsidRPr="002259DF" w:rsidRDefault="0040148A" w:rsidP="0040148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bCs/>
          <w:sz w:val="28"/>
          <w:szCs w:val="28"/>
        </w:rPr>
      </w:pPr>
      <w:r w:rsidRPr="002259DF">
        <w:rPr>
          <w:rFonts w:cs="Tahoma"/>
          <w:b/>
          <w:bCs/>
          <w:sz w:val="28"/>
          <w:szCs w:val="28"/>
        </w:rPr>
        <w:t>Ilo</w:t>
      </w:r>
      <w:r w:rsidRPr="002259DF">
        <w:rPr>
          <w:rFonts w:cs="Calibri"/>
          <w:b/>
          <w:bCs/>
          <w:sz w:val="28"/>
          <w:szCs w:val="28"/>
        </w:rPr>
        <w:t>ść</w:t>
      </w:r>
      <w:r w:rsidRPr="002259DF">
        <w:rPr>
          <w:rFonts w:cs="Tahoma"/>
          <w:b/>
          <w:bCs/>
          <w:sz w:val="28"/>
          <w:szCs w:val="28"/>
        </w:rPr>
        <w:t xml:space="preserve"> odpad</w:t>
      </w:r>
      <w:r w:rsidRPr="002259DF">
        <w:rPr>
          <w:rFonts w:cs="Bodoni MT Condensed"/>
          <w:b/>
          <w:bCs/>
          <w:sz w:val="28"/>
          <w:szCs w:val="28"/>
        </w:rPr>
        <w:t>ó</w:t>
      </w:r>
      <w:r w:rsidRPr="002259DF">
        <w:rPr>
          <w:rFonts w:cs="Tahoma"/>
          <w:b/>
          <w:bCs/>
          <w:sz w:val="28"/>
          <w:szCs w:val="28"/>
        </w:rPr>
        <w:t>w zebranych z terenu Gminy Kulesze Ko</w:t>
      </w:r>
      <w:r w:rsidRPr="002259DF">
        <w:rPr>
          <w:rFonts w:cs="Calibri"/>
          <w:b/>
          <w:bCs/>
          <w:sz w:val="28"/>
          <w:szCs w:val="28"/>
        </w:rPr>
        <w:t>ś</w:t>
      </w:r>
      <w:r w:rsidR="00095522" w:rsidRPr="002259DF">
        <w:rPr>
          <w:rFonts w:cs="Tahoma"/>
          <w:b/>
          <w:bCs/>
          <w:sz w:val="28"/>
          <w:szCs w:val="28"/>
        </w:rPr>
        <w:t xml:space="preserve">cielne w </w:t>
      </w:r>
      <w:r w:rsidR="002259DF">
        <w:rPr>
          <w:rFonts w:cs="Tahoma"/>
          <w:b/>
          <w:bCs/>
          <w:sz w:val="28"/>
          <w:szCs w:val="28"/>
        </w:rPr>
        <w:t>2016</w:t>
      </w:r>
      <w:r w:rsidR="00095522" w:rsidRPr="002259DF">
        <w:rPr>
          <w:rFonts w:cs="Tahoma"/>
          <w:b/>
          <w:bCs/>
          <w:sz w:val="28"/>
          <w:szCs w:val="28"/>
        </w:rPr>
        <w:t xml:space="preserve"> </w:t>
      </w:r>
      <w:r w:rsidRPr="002259DF">
        <w:rPr>
          <w:rFonts w:cs="Tahoma"/>
          <w:b/>
          <w:bCs/>
          <w:sz w:val="28"/>
          <w:szCs w:val="28"/>
        </w:rPr>
        <w:t>r.</w:t>
      </w:r>
    </w:p>
    <w:tbl>
      <w:tblPr>
        <w:tblW w:w="902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2888"/>
        <w:gridCol w:w="3305"/>
      </w:tblGrid>
      <w:tr w:rsidR="00AE5460" w:rsidRPr="002259DF" w:rsidTr="00AE5460">
        <w:trPr>
          <w:trHeight w:val="948"/>
        </w:trPr>
        <w:tc>
          <w:tcPr>
            <w:tcW w:w="2832" w:type="dxa"/>
            <w:shd w:val="clear" w:color="auto" w:fill="D9D9D9"/>
            <w:vAlign w:val="center"/>
          </w:tcPr>
          <w:p w:rsidR="00AE5460" w:rsidRPr="002259DF" w:rsidRDefault="00AE5460" w:rsidP="004014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Kod odebranych odpadów komunalnych</w:t>
            </w:r>
            <w:r w:rsidRPr="002259DF">
              <w:rPr>
                <w:rFonts w:cs="Tahoma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2888" w:type="dxa"/>
            <w:shd w:val="clear" w:color="auto" w:fill="D9D9D9"/>
            <w:vAlign w:val="center"/>
          </w:tcPr>
          <w:p w:rsidR="00AE5460" w:rsidRPr="002259DF" w:rsidRDefault="00AE5460" w:rsidP="004014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Rodzaj odebranych odpadów komunalnych</w:t>
            </w:r>
            <w:r w:rsidRPr="002259DF">
              <w:rPr>
                <w:rFonts w:cs="Tahoma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305" w:type="dxa"/>
            <w:shd w:val="clear" w:color="auto" w:fill="D9D9D9"/>
            <w:vAlign w:val="center"/>
          </w:tcPr>
          <w:p w:rsidR="00AE5460" w:rsidRPr="002259DF" w:rsidRDefault="00AE5460" w:rsidP="004014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  <w:r w:rsidRPr="002259DF">
              <w:rPr>
                <w:rFonts w:cs="Tahoma"/>
                <w:sz w:val="20"/>
                <w:szCs w:val="20"/>
              </w:rPr>
              <w:t>Masa odebranych odpadów komunalnych</w:t>
            </w:r>
            <w:r w:rsidRPr="002259DF">
              <w:rPr>
                <w:rFonts w:cs="Tahoma"/>
                <w:sz w:val="20"/>
                <w:szCs w:val="20"/>
                <w:vertAlign w:val="superscript"/>
              </w:rPr>
              <w:t>5)</w:t>
            </w:r>
          </w:p>
          <w:p w:rsidR="00AE5460" w:rsidRPr="002259DF" w:rsidRDefault="00AE5460" w:rsidP="004014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  <w:vertAlign w:val="superscript"/>
              </w:rPr>
            </w:pPr>
            <w:r w:rsidRPr="002259DF">
              <w:rPr>
                <w:rFonts w:cs="Tahoma"/>
                <w:sz w:val="20"/>
                <w:szCs w:val="20"/>
              </w:rPr>
              <w:t xml:space="preserve"> [Mg]</w:t>
            </w:r>
          </w:p>
        </w:tc>
      </w:tr>
      <w:tr w:rsidR="00AE5460" w:rsidRPr="002259DF" w:rsidTr="00AE5460">
        <w:trPr>
          <w:trHeight w:val="597"/>
        </w:trPr>
        <w:tc>
          <w:tcPr>
            <w:tcW w:w="2832" w:type="dxa"/>
            <w:vAlign w:val="center"/>
          </w:tcPr>
          <w:p w:rsidR="00AE5460" w:rsidRPr="002259DF" w:rsidRDefault="00AE5460" w:rsidP="004014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20 03 01</w:t>
            </w:r>
          </w:p>
        </w:tc>
        <w:tc>
          <w:tcPr>
            <w:tcW w:w="2888" w:type="dxa"/>
            <w:vAlign w:val="center"/>
          </w:tcPr>
          <w:p w:rsidR="00AE5460" w:rsidRPr="002259DF" w:rsidRDefault="00AE5460" w:rsidP="004014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Zmieszane odpady komunalne</w:t>
            </w:r>
          </w:p>
        </w:tc>
        <w:tc>
          <w:tcPr>
            <w:tcW w:w="3305" w:type="dxa"/>
            <w:vAlign w:val="center"/>
          </w:tcPr>
          <w:p w:rsidR="00AE5460" w:rsidRPr="002259DF" w:rsidRDefault="002259DF" w:rsidP="004014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269,36</w:t>
            </w:r>
          </w:p>
        </w:tc>
      </w:tr>
      <w:tr w:rsidR="00AE5460" w:rsidRPr="002259DF" w:rsidTr="00AE5460">
        <w:trPr>
          <w:trHeight w:val="597"/>
        </w:trPr>
        <w:tc>
          <w:tcPr>
            <w:tcW w:w="2832" w:type="dxa"/>
            <w:vAlign w:val="center"/>
          </w:tcPr>
          <w:p w:rsidR="00AE5460" w:rsidRPr="002259DF" w:rsidRDefault="00AE5460" w:rsidP="004014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15 01 01</w:t>
            </w:r>
          </w:p>
        </w:tc>
        <w:tc>
          <w:tcPr>
            <w:tcW w:w="2888" w:type="dxa"/>
            <w:vAlign w:val="center"/>
          </w:tcPr>
          <w:p w:rsidR="00AE5460" w:rsidRPr="002259DF" w:rsidRDefault="00AE5460" w:rsidP="004014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Opakowania z papieru i tektury</w:t>
            </w:r>
          </w:p>
        </w:tc>
        <w:tc>
          <w:tcPr>
            <w:tcW w:w="3305" w:type="dxa"/>
            <w:vAlign w:val="center"/>
          </w:tcPr>
          <w:p w:rsidR="00AE5460" w:rsidRPr="002259DF" w:rsidRDefault="002259DF" w:rsidP="0040148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4,28</w:t>
            </w:r>
          </w:p>
        </w:tc>
      </w:tr>
      <w:tr w:rsidR="00AE5460" w:rsidRPr="002259DF" w:rsidTr="00AE5460">
        <w:trPr>
          <w:trHeight w:val="597"/>
        </w:trPr>
        <w:tc>
          <w:tcPr>
            <w:tcW w:w="2832" w:type="dxa"/>
            <w:vAlign w:val="center"/>
          </w:tcPr>
          <w:p w:rsidR="00AE5460" w:rsidRPr="002259DF" w:rsidRDefault="00AE5460" w:rsidP="00AE54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15 01 02</w:t>
            </w:r>
          </w:p>
        </w:tc>
        <w:tc>
          <w:tcPr>
            <w:tcW w:w="2888" w:type="dxa"/>
            <w:vAlign w:val="center"/>
          </w:tcPr>
          <w:p w:rsidR="00AE5460" w:rsidRPr="002259DF" w:rsidRDefault="00AE5460" w:rsidP="00AE54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Opakowania z tworzyw sztucznych</w:t>
            </w:r>
          </w:p>
        </w:tc>
        <w:tc>
          <w:tcPr>
            <w:tcW w:w="3305" w:type="dxa"/>
            <w:vAlign w:val="center"/>
          </w:tcPr>
          <w:p w:rsidR="00AE5460" w:rsidRPr="002259DF" w:rsidRDefault="002259DF" w:rsidP="00AE54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14,28</w:t>
            </w:r>
          </w:p>
        </w:tc>
      </w:tr>
      <w:tr w:rsidR="00AE5460" w:rsidRPr="002259DF" w:rsidTr="00AE5460">
        <w:trPr>
          <w:trHeight w:val="597"/>
        </w:trPr>
        <w:tc>
          <w:tcPr>
            <w:tcW w:w="2832" w:type="dxa"/>
            <w:vAlign w:val="center"/>
          </w:tcPr>
          <w:p w:rsidR="00AE5460" w:rsidRPr="002259DF" w:rsidRDefault="00AE5460" w:rsidP="00AE54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15 01 07</w:t>
            </w:r>
          </w:p>
        </w:tc>
        <w:tc>
          <w:tcPr>
            <w:tcW w:w="2888" w:type="dxa"/>
            <w:vAlign w:val="center"/>
          </w:tcPr>
          <w:p w:rsidR="00AE5460" w:rsidRPr="002259DF" w:rsidRDefault="00AE5460" w:rsidP="00AE54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Opakowania ze szkła</w:t>
            </w:r>
          </w:p>
        </w:tc>
        <w:tc>
          <w:tcPr>
            <w:tcW w:w="3305" w:type="dxa"/>
            <w:vAlign w:val="center"/>
          </w:tcPr>
          <w:p w:rsidR="00AE5460" w:rsidRPr="002259DF" w:rsidRDefault="002259DF" w:rsidP="00AE54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19,54</w:t>
            </w:r>
          </w:p>
        </w:tc>
      </w:tr>
      <w:tr w:rsidR="00AE5460" w:rsidRPr="002259DF" w:rsidTr="00AE5460">
        <w:trPr>
          <w:trHeight w:val="597"/>
        </w:trPr>
        <w:tc>
          <w:tcPr>
            <w:tcW w:w="2832" w:type="dxa"/>
            <w:vAlign w:val="center"/>
          </w:tcPr>
          <w:p w:rsidR="00AE5460" w:rsidRPr="002259DF" w:rsidRDefault="00AE5460" w:rsidP="00AE54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20 03 07</w:t>
            </w:r>
          </w:p>
        </w:tc>
        <w:tc>
          <w:tcPr>
            <w:tcW w:w="2888" w:type="dxa"/>
            <w:vAlign w:val="center"/>
          </w:tcPr>
          <w:p w:rsidR="00AE5460" w:rsidRPr="002259DF" w:rsidRDefault="00AE5460" w:rsidP="00AE54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 w:rsidRPr="002259DF">
              <w:rPr>
                <w:rFonts w:cs="Tahoma"/>
                <w:sz w:val="20"/>
                <w:szCs w:val="20"/>
              </w:rPr>
              <w:t>Odpady wielkogabarytowe</w:t>
            </w:r>
          </w:p>
        </w:tc>
        <w:tc>
          <w:tcPr>
            <w:tcW w:w="3305" w:type="dxa"/>
            <w:vAlign w:val="center"/>
          </w:tcPr>
          <w:p w:rsidR="00AE5460" w:rsidRPr="002259DF" w:rsidRDefault="002259DF" w:rsidP="00AE546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3,74</w:t>
            </w:r>
          </w:p>
        </w:tc>
      </w:tr>
    </w:tbl>
    <w:p w:rsidR="0040148A" w:rsidRPr="002259DF" w:rsidRDefault="00E61C0C" w:rsidP="0040148A">
      <w:pPr>
        <w:pStyle w:val="Nagwek1"/>
        <w:spacing w:after="120"/>
        <w:jc w:val="both"/>
        <w:rPr>
          <w:rFonts w:asciiTheme="minorHAnsi" w:hAnsiTheme="minorHAnsi" w:cs="Tahoma"/>
        </w:rPr>
      </w:pPr>
      <w:bookmarkStart w:id="4" w:name="_Toc450643840"/>
      <w:r w:rsidRPr="002259DF">
        <w:rPr>
          <w:rFonts w:asciiTheme="minorHAnsi" w:hAnsiTheme="minorHAnsi" w:cs="Tahoma"/>
        </w:rPr>
        <w:t>4</w:t>
      </w:r>
      <w:r w:rsidR="0040148A" w:rsidRPr="002259DF">
        <w:rPr>
          <w:rFonts w:asciiTheme="minorHAnsi" w:hAnsiTheme="minorHAnsi" w:cs="Tahoma"/>
        </w:rPr>
        <w:t>. Mo</w:t>
      </w:r>
      <w:r w:rsidR="0040148A" w:rsidRPr="002259DF">
        <w:rPr>
          <w:rFonts w:asciiTheme="minorHAnsi" w:hAnsiTheme="minorHAnsi" w:cs="Cambria"/>
        </w:rPr>
        <w:t>ż</w:t>
      </w:r>
      <w:r w:rsidR="0040148A" w:rsidRPr="002259DF">
        <w:rPr>
          <w:rFonts w:asciiTheme="minorHAnsi" w:hAnsiTheme="minorHAnsi" w:cs="Tahoma"/>
        </w:rPr>
        <w:t>liwo</w:t>
      </w:r>
      <w:r w:rsidR="0040148A" w:rsidRPr="002259DF">
        <w:rPr>
          <w:rFonts w:asciiTheme="minorHAnsi" w:hAnsiTheme="minorHAnsi" w:cs="Cambria"/>
        </w:rPr>
        <w:t>ś</w:t>
      </w:r>
      <w:r w:rsidR="0040148A" w:rsidRPr="002259DF">
        <w:rPr>
          <w:rFonts w:asciiTheme="minorHAnsi" w:hAnsiTheme="minorHAnsi" w:cs="Tahoma"/>
        </w:rPr>
        <w:t>ci przetwarzania zmieszanych odpad</w:t>
      </w:r>
      <w:r w:rsidR="0040148A" w:rsidRPr="002259DF">
        <w:rPr>
          <w:rFonts w:asciiTheme="minorHAnsi" w:hAnsiTheme="minorHAnsi" w:cs="Bodoni MT Condensed"/>
        </w:rPr>
        <w:t>ó</w:t>
      </w:r>
      <w:r w:rsidR="0040148A" w:rsidRPr="002259DF">
        <w:rPr>
          <w:rFonts w:asciiTheme="minorHAnsi" w:hAnsiTheme="minorHAnsi" w:cs="Tahoma"/>
        </w:rPr>
        <w:t>w komunalnych, odpad</w:t>
      </w:r>
      <w:r w:rsidR="0040148A" w:rsidRPr="002259DF">
        <w:rPr>
          <w:rFonts w:asciiTheme="minorHAnsi" w:hAnsiTheme="minorHAnsi" w:cs="Bodoni MT Condensed"/>
        </w:rPr>
        <w:t>ó</w:t>
      </w:r>
      <w:r w:rsidR="0040148A" w:rsidRPr="002259DF">
        <w:rPr>
          <w:rFonts w:asciiTheme="minorHAnsi" w:hAnsiTheme="minorHAnsi" w:cs="Tahoma"/>
        </w:rPr>
        <w:t>w zielonych oraz pozosta</w:t>
      </w:r>
      <w:r w:rsidR="0040148A" w:rsidRPr="002259DF">
        <w:rPr>
          <w:rFonts w:asciiTheme="minorHAnsi" w:hAnsiTheme="minorHAnsi" w:cs="Bodoni MT Condensed"/>
        </w:rPr>
        <w:t>ł</w:t>
      </w:r>
      <w:r w:rsidR="0040148A" w:rsidRPr="002259DF">
        <w:rPr>
          <w:rFonts w:asciiTheme="minorHAnsi" w:hAnsiTheme="minorHAnsi" w:cs="Tahoma"/>
        </w:rPr>
        <w:t>o</w:t>
      </w:r>
      <w:r w:rsidR="0040148A" w:rsidRPr="002259DF">
        <w:rPr>
          <w:rFonts w:asciiTheme="minorHAnsi" w:hAnsiTheme="minorHAnsi" w:cs="Cambria"/>
        </w:rPr>
        <w:t>ś</w:t>
      </w:r>
      <w:r w:rsidR="0040148A" w:rsidRPr="002259DF">
        <w:rPr>
          <w:rFonts w:asciiTheme="minorHAnsi" w:hAnsiTheme="minorHAnsi" w:cs="Tahoma"/>
        </w:rPr>
        <w:t>ci z sortowania odpad</w:t>
      </w:r>
      <w:r w:rsidR="0040148A" w:rsidRPr="002259DF">
        <w:rPr>
          <w:rFonts w:asciiTheme="minorHAnsi" w:hAnsiTheme="minorHAnsi" w:cs="Bodoni MT Condensed"/>
        </w:rPr>
        <w:t>ó</w:t>
      </w:r>
      <w:r w:rsidR="0040148A" w:rsidRPr="002259DF">
        <w:rPr>
          <w:rFonts w:asciiTheme="minorHAnsi" w:hAnsiTheme="minorHAnsi" w:cs="Tahoma"/>
        </w:rPr>
        <w:t>w komunalnych przeznaczonych do sk</w:t>
      </w:r>
      <w:r w:rsidR="0040148A" w:rsidRPr="002259DF">
        <w:rPr>
          <w:rFonts w:asciiTheme="minorHAnsi" w:hAnsiTheme="minorHAnsi" w:cs="Bodoni MT Condensed"/>
        </w:rPr>
        <w:t>ł</w:t>
      </w:r>
      <w:r w:rsidR="0040148A" w:rsidRPr="002259DF">
        <w:rPr>
          <w:rFonts w:asciiTheme="minorHAnsi" w:hAnsiTheme="minorHAnsi" w:cs="Tahoma"/>
        </w:rPr>
        <w:t xml:space="preserve">adowania w </w:t>
      </w:r>
      <w:r w:rsidR="002259DF">
        <w:rPr>
          <w:rFonts w:asciiTheme="minorHAnsi" w:hAnsiTheme="minorHAnsi" w:cs="Tahoma"/>
        </w:rPr>
        <w:t>2016</w:t>
      </w:r>
      <w:r w:rsidR="0023789A" w:rsidRPr="002259DF">
        <w:rPr>
          <w:rFonts w:asciiTheme="minorHAnsi" w:hAnsiTheme="minorHAnsi" w:cs="Tahoma"/>
        </w:rPr>
        <w:t xml:space="preserve"> roku</w:t>
      </w:r>
      <w:r w:rsidR="0040148A" w:rsidRPr="002259DF">
        <w:rPr>
          <w:rFonts w:asciiTheme="minorHAnsi" w:hAnsiTheme="minorHAnsi" w:cs="Tahoma"/>
        </w:rPr>
        <w:t>.</w:t>
      </w:r>
      <w:bookmarkEnd w:id="4"/>
    </w:p>
    <w:p w:rsidR="00636D05" w:rsidRPr="002259DF" w:rsidRDefault="00636D05" w:rsidP="00501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Na terenie Gminy Kulesze Ko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cielne nie ma mo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liwo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przetwarzania odpadów komunalnych. Wszystkie odpady zmieszane zgodnie z zawart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umow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przetargow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na odbiór i zagospodarowanie odpadów komunalnych z nieruchomo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zamieszkałych oraz z nieruchomo</w:t>
      </w:r>
      <w:r w:rsidRPr="002259DF">
        <w:rPr>
          <w:rFonts w:cs="Cambria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niezamieszkałych zgodnie z zawart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umow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z przedsi</w:t>
      </w:r>
      <w:r w:rsidRPr="002259DF">
        <w:rPr>
          <w:rFonts w:cs="Cambria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>biorc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, przekazywane były do Zakładu Przetwarzania i Unieszkodliwiania Odpadów w Czerwonym Borze. </w:t>
      </w:r>
    </w:p>
    <w:p w:rsidR="0040148A" w:rsidRPr="002259DF" w:rsidRDefault="00E61C0C" w:rsidP="0040148A">
      <w:pPr>
        <w:pStyle w:val="Nagwek1"/>
        <w:spacing w:after="120"/>
        <w:jc w:val="both"/>
        <w:rPr>
          <w:rFonts w:asciiTheme="minorHAnsi" w:hAnsiTheme="minorHAnsi" w:cs="Tahoma"/>
        </w:rPr>
      </w:pPr>
      <w:bookmarkStart w:id="5" w:name="_Toc450643841"/>
      <w:r w:rsidRPr="002259DF">
        <w:rPr>
          <w:rFonts w:asciiTheme="minorHAnsi" w:hAnsiTheme="minorHAnsi" w:cs="Tahoma"/>
        </w:rPr>
        <w:lastRenderedPageBreak/>
        <w:t>5</w:t>
      </w:r>
      <w:r w:rsidR="0040148A" w:rsidRPr="002259DF">
        <w:rPr>
          <w:rFonts w:asciiTheme="minorHAnsi" w:hAnsiTheme="minorHAnsi" w:cs="Tahoma"/>
        </w:rPr>
        <w:t>. Osi</w:t>
      </w:r>
      <w:r w:rsidR="0040148A" w:rsidRPr="002259DF">
        <w:rPr>
          <w:rFonts w:asciiTheme="minorHAnsi" w:hAnsiTheme="minorHAnsi" w:cs="Cambria"/>
        </w:rPr>
        <w:t>ą</w:t>
      </w:r>
      <w:r w:rsidR="0040148A" w:rsidRPr="002259DF">
        <w:rPr>
          <w:rFonts w:asciiTheme="minorHAnsi" w:hAnsiTheme="minorHAnsi" w:cs="Tahoma"/>
        </w:rPr>
        <w:t>gni</w:t>
      </w:r>
      <w:r w:rsidR="0040148A" w:rsidRPr="002259DF">
        <w:rPr>
          <w:rFonts w:asciiTheme="minorHAnsi" w:hAnsiTheme="minorHAnsi" w:cs="Cambria"/>
        </w:rPr>
        <w:t>ę</w:t>
      </w:r>
      <w:r w:rsidR="0040148A" w:rsidRPr="002259DF">
        <w:rPr>
          <w:rFonts w:asciiTheme="minorHAnsi" w:hAnsiTheme="minorHAnsi" w:cs="Tahoma"/>
        </w:rPr>
        <w:t>te poziomy recyklingu, przygotowania do ponownego u</w:t>
      </w:r>
      <w:r w:rsidR="0040148A" w:rsidRPr="002259DF">
        <w:rPr>
          <w:rFonts w:asciiTheme="minorHAnsi" w:hAnsiTheme="minorHAnsi" w:cs="Cambria"/>
        </w:rPr>
        <w:t>ż</w:t>
      </w:r>
      <w:r w:rsidR="0040148A" w:rsidRPr="002259DF">
        <w:rPr>
          <w:rFonts w:asciiTheme="minorHAnsi" w:hAnsiTheme="minorHAnsi" w:cs="Tahoma"/>
        </w:rPr>
        <w:t>ycia i odzysku poszczeg</w:t>
      </w:r>
      <w:r w:rsidR="0040148A" w:rsidRPr="002259DF">
        <w:rPr>
          <w:rFonts w:asciiTheme="minorHAnsi" w:hAnsiTheme="minorHAnsi" w:cs="Bodoni MT Condensed"/>
        </w:rPr>
        <w:t>ó</w:t>
      </w:r>
      <w:r w:rsidR="0040148A" w:rsidRPr="002259DF">
        <w:rPr>
          <w:rFonts w:asciiTheme="minorHAnsi" w:hAnsiTheme="minorHAnsi" w:cs="Tahoma"/>
        </w:rPr>
        <w:t>lnych frakcji odpad</w:t>
      </w:r>
      <w:r w:rsidR="0040148A" w:rsidRPr="002259DF">
        <w:rPr>
          <w:rFonts w:asciiTheme="minorHAnsi" w:hAnsiTheme="minorHAnsi" w:cs="Bodoni MT Condensed"/>
        </w:rPr>
        <w:t>ó</w:t>
      </w:r>
      <w:r w:rsidR="0040148A" w:rsidRPr="002259DF">
        <w:rPr>
          <w:rFonts w:asciiTheme="minorHAnsi" w:hAnsiTheme="minorHAnsi" w:cs="Tahoma"/>
        </w:rPr>
        <w:t xml:space="preserve">w w </w:t>
      </w:r>
      <w:r w:rsidR="002259DF">
        <w:rPr>
          <w:rFonts w:asciiTheme="minorHAnsi" w:hAnsiTheme="minorHAnsi" w:cs="Tahoma"/>
        </w:rPr>
        <w:t>2016</w:t>
      </w:r>
      <w:r w:rsidR="0040148A" w:rsidRPr="002259DF">
        <w:rPr>
          <w:rFonts w:asciiTheme="minorHAnsi" w:hAnsiTheme="minorHAnsi" w:cs="Tahoma"/>
        </w:rPr>
        <w:t xml:space="preserve"> roku.</w:t>
      </w:r>
      <w:bookmarkEnd w:id="5"/>
    </w:p>
    <w:p w:rsidR="0040148A" w:rsidRPr="002259DF" w:rsidRDefault="0040148A" w:rsidP="0040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Gmina osi</w:t>
      </w:r>
      <w:r w:rsidRPr="002259DF">
        <w:rPr>
          <w:rFonts w:cs="Calibri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gn</w:t>
      </w:r>
      <w:r w:rsidRPr="002259DF">
        <w:rPr>
          <w:rFonts w:cs="Calibri"/>
          <w:sz w:val="28"/>
          <w:szCs w:val="28"/>
        </w:rPr>
        <w:t>ę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a nast</w:t>
      </w:r>
      <w:r w:rsidRPr="002259DF">
        <w:rPr>
          <w:rFonts w:cs="Calibri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>puj</w:t>
      </w:r>
      <w:r w:rsidRPr="002259DF">
        <w:rPr>
          <w:rFonts w:cs="Calibri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ce poziomy:</w:t>
      </w:r>
    </w:p>
    <w:p w:rsidR="0040148A" w:rsidRPr="002259DF" w:rsidRDefault="0040148A" w:rsidP="00501DA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8"/>
          <w:szCs w:val="28"/>
        </w:rPr>
      </w:pPr>
      <w:r w:rsidRPr="002259DF">
        <w:rPr>
          <w:rFonts w:cs="Tahoma"/>
          <w:b/>
          <w:sz w:val="28"/>
          <w:szCs w:val="28"/>
        </w:rPr>
        <w:t>recyklingu i przygotowania do ponownego u</w:t>
      </w:r>
      <w:r w:rsidRPr="002259DF">
        <w:rPr>
          <w:rFonts w:cs="Calibri"/>
          <w:b/>
          <w:sz w:val="28"/>
          <w:szCs w:val="28"/>
        </w:rPr>
        <w:t>ż</w:t>
      </w:r>
      <w:r w:rsidRPr="002259DF">
        <w:rPr>
          <w:rFonts w:cs="Tahoma"/>
          <w:b/>
          <w:sz w:val="28"/>
          <w:szCs w:val="28"/>
        </w:rPr>
        <w:t>ycia papieru, metal</w:t>
      </w:r>
      <w:r w:rsidR="00501DA1" w:rsidRPr="002259DF">
        <w:rPr>
          <w:rFonts w:cs="Tahoma"/>
          <w:b/>
          <w:sz w:val="28"/>
          <w:szCs w:val="28"/>
        </w:rPr>
        <w:t xml:space="preserve">i, tworzyw sztucznych i szkła – </w:t>
      </w:r>
      <w:r w:rsidR="002259DF">
        <w:rPr>
          <w:rFonts w:cs="Tahoma"/>
          <w:sz w:val="28"/>
          <w:szCs w:val="28"/>
        </w:rPr>
        <w:t>19,980</w:t>
      </w:r>
      <w:r w:rsidR="00501DA1" w:rsidRPr="002259DF">
        <w:rPr>
          <w:rFonts w:cs="Tahoma"/>
          <w:sz w:val="28"/>
          <w:szCs w:val="28"/>
        </w:rPr>
        <w:t xml:space="preserve"> %</w:t>
      </w:r>
    </w:p>
    <w:p w:rsidR="0040148A" w:rsidRPr="002259DF" w:rsidRDefault="0040148A" w:rsidP="00501DA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8"/>
          <w:szCs w:val="28"/>
        </w:rPr>
      </w:pPr>
      <w:r w:rsidRPr="002259DF">
        <w:rPr>
          <w:rFonts w:cs="Tahoma"/>
          <w:b/>
          <w:sz w:val="28"/>
          <w:szCs w:val="28"/>
        </w:rPr>
        <w:t>recyklingu, przygotowania do ponownego u</w:t>
      </w:r>
      <w:r w:rsidRPr="002259DF">
        <w:rPr>
          <w:rFonts w:cs="Calibri"/>
          <w:b/>
          <w:sz w:val="28"/>
          <w:szCs w:val="28"/>
        </w:rPr>
        <w:t>ż</w:t>
      </w:r>
      <w:r w:rsidRPr="002259DF">
        <w:rPr>
          <w:rFonts w:cs="Tahoma"/>
          <w:b/>
          <w:sz w:val="28"/>
          <w:szCs w:val="28"/>
        </w:rPr>
        <w:t>ycia i odzysku innymi metodami innych ni</w:t>
      </w:r>
      <w:r w:rsidRPr="002259DF">
        <w:rPr>
          <w:rFonts w:cs="Calibri"/>
          <w:b/>
          <w:sz w:val="28"/>
          <w:szCs w:val="28"/>
        </w:rPr>
        <w:t>ż</w:t>
      </w:r>
      <w:r w:rsidRPr="002259DF">
        <w:rPr>
          <w:rFonts w:cs="Tahoma"/>
          <w:b/>
          <w:sz w:val="28"/>
          <w:szCs w:val="28"/>
        </w:rPr>
        <w:t xml:space="preserve"> niebezpieczne odpadów budowlanych i rozbiórkowych</w:t>
      </w:r>
      <w:r w:rsidR="00501DA1" w:rsidRPr="002259DF">
        <w:rPr>
          <w:rFonts w:cs="Tahoma"/>
          <w:b/>
          <w:sz w:val="28"/>
          <w:szCs w:val="28"/>
        </w:rPr>
        <w:t xml:space="preserve"> – </w:t>
      </w:r>
      <w:r w:rsidR="002259DF">
        <w:rPr>
          <w:rFonts w:cs="Tahoma"/>
          <w:sz w:val="28"/>
          <w:szCs w:val="28"/>
        </w:rPr>
        <w:t>100 %</w:t>
      </w:r>
    </w:p>
    <w:p w:rsidR="0040148A" w:rsidRPr="002259DF" w:rsidRDefault="0040148A" w:rsidP="004014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b/>
          <w:sz w:val="28"/>
          <w:szCs w:val="28"/>
        </w:rPr>
      </w:pPr>
      <w:r w:rsidRPr="002259DF">
        <w:rPr>
          <w:rFonts w:cs="Tahoma"/>
          <w:b/>
          <w:sz w:val="28"/>
          <w:szCs w:val="28"/>
        </w:rPr>
        <w:t>ograniczenia masy odpadów komunalnych ulegaj</w:t>
      </w:r>
      <w:r w:rsidRPr="002259DF">
        <w:rPr>
          <w:rFonts w:cs="Calibri"/>
          <w:b/>
          <w:sz w:val="28"/>
          <w:szCs w:val="28"/>
        </w:rPr>
        <w:t>ą</w:t>
      </w:r>
      <w:r w:rsidRPr="002259DF">
        <w:rPr>
          <w:rFonts w:cs="Tahoma"/>
          <w:b/>
          <w:sz w:val="28"/>
          <w:szCs w:val="28"/>
        </w:rPr>
        <w:t>cych biodegradacji przekazywanych do sk</w:t>
      </w:r>
      <w:r w:rsidRPr="002259DF">
        <w:rPr>
          <w:rFonts w:cs="Bodoni MT Condensed"/>
          <w:b/>
          <w:sz w:val="28"/>
          <w:szCs w:val="28"/>
        </w:rPr>
        <w:t>ł</w:t>
      </w:r>
      <w:r w:rsidRPr="002259DF">
        <w:rPr>
          <w:rFonts w:cs="Tahoma"/>
          <w:b/>
          <w:sz w:val="28"/>
          <w:szCs w:val="28"/>
        </w:rPr>
        <w:t>adowania w stosunku do masy tych odpad</w:t>
      </w:r>
      <w:r w:rsidRPr="002259DF">
        <w:rPr>
          <w:rFonts w:cs="Bodoni MT Condensed"/>
          <w:b/>
          <w:sz w:val="28"/>
          <w:szCs w:val="28"/>
        </w:rPr>
        <w:t>ó</w:t>
      </w:r>
      <w:r w:rsidRPr="002259DF">
        <w:rPr>
          <w:rFonts w:cs="Tahoma"/>
          <w:b/>
          <w:sz w:val="28"/>
          <w:szCs w:val="28"/>
        </w:rPr>
        <w:t xml:space="preserve">w wytworzonych w 1995 r. </w:t>
      </w:r>
      <w:r w:rsidR="00501DA1" w:rsidRPr="002259DF">
        <w:rPr>
          <w:rFonts w:cs="Tahoma"/>
          <w:b/>
          <w:sz w:val="28"/>
          <w:szCs w:val="28"/>
        </w:rPr>
        <w:t xml:space="preserve">– </w:t>
      </w:r>
      <w:r w:rsidR="002259DF">
        <w:rPr>
          <w:rFonts w:cs="Tahoma"/>
          <w:sz w:val="28"/>
          <w:szCs w:val="28"/>
        </w:rPr>
        <w:t>28,955</w:t>
      </w:r>
      <w:r w:rsidR="00501DA1" w:rsidRPr="002259DF">
        <w:rPr>
          <w:rFonts w:cs="Tahoma"/>
          <w:sz w:val="28"/>
          <w:szCs w:val="28"/>
        </w:rPr>
        <w:t xml:space="preserve"> %</w:t>
      </w:r>
    </w:p>
    <w:p w:rsidR="0040148A" w:rsidRPr="002259DF" w:rsidRDefault="0040148A" w:rsidP="0040148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Tahoma"/>
          <w:sz w:val="28"/>
          <w:szCs w:val="28"/>
        </w:rPr>
      </w:pPr>
    </w:p>
    <w:p w:rsidR="0040148A" w:rsidRPr="002259DF" w:rsidRDefault="0040148A" w:rsidP="0040148A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sz w:val="28"/>
          <w:szCs w:val="28"/>
        </w:rPr>
      </w:pPr>
    </w:p>
    <w:p w:rsidR="0040148A" w:rsidRPr="002259DF" w:rsidRDefault="00E61C0C" w:rsidP="0040148A">
      <w:pPr>
        <w:pStyle w:val="Nagwek1"/>
        <w:spacing w:after="120"/>
        <w:jc w:val="both"/>
        <w:rPr>
          <w:rFonts w:asciiTheme="minorHAnsi" w:hAnsiTheme="minorHAnsi" w:cs="Tahoma"/>
        </w:rPr>
      </w:pPr>
      <w:bookmarkStart w:id="6" w:name="_Toc450643842"/>
      <w:r w:rsidRPr="002259DF">
        <w:rPr>
          <w:rFonts w:asciiTheme="minorHAnsi" w:hAnsiTheme="minorHAnsi" w:cs="Tahoma"/>
        </w:rPr>
        <w:t>6</w:t>
      </w:r>
      <w:r w:rsidR="0040148A" w:rsidRPr="002259DF">
        <w:rPr>
          <w:rFonts w:asciiTheme="minorHAnsi" w:hAnsiTheme="minorHAnsi" w:cs="Tahoma"/>
        </w:rPr>
        <w:t>. Koszty poniesione w zwi</w:t>
      </w:r>
      <w:r w:rsidR="0040148A" w:rsidRPr="002259DF">
        <w:rPr>
          <w:rFonts w:asciiTheme="minorHAnsi" w:hAnsiTheme="minorHAnsi" w:cs="Cambria"/>
        </w:rPr>
        <w:t>ą</w:t>
      </w:r>
      <w:r w:rsidR="0040148A" w:rsidRPr="002259DF">
        <w:rPr>
          <w:rFonts w:asciiTheme="minorHAnsi" w:hAnsiTheme="minorHAnsi" w:cs="Tahoma"/>
        </w:rPr>
        <w:t xml:space="preserve">zku z funkcjonowaniem systemu gospodarki odpadami komunalnymi na terenie Gminy w </w:t>
      </w:r>
      <w:r w:rsidR="002259DF">
        <w:rPr>
          <w:rFonts w:asciiTheme="minorHAnsi" w:hAnsiTheme="minorHAnsi" w:cs="Tahoma"/>
        </w:rPr>
        <w:t>2016</w:t>
      </w:r>
      <w:r w:rsidR="00636D05" w:rsidRPr="002259DF">
        <w:rPr>
          <w:rFonts w:asciiTheme="minorHAnsi" w:hAnsiTheme="minorHAnsi" w:cs="Tahoma"/>
        </w:rPr>
        <w:t xml:space="preserve"> roku.</w:t>
      </w:r>
      <w:bookmarkEnd w:id="6"/>
    </w:p>
    <w:p w:rsidR="00636D05" w:rsidRPr="002259DF" w:rsidRDefault="00636D05" w:rsidP="00636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Wszelkie koszty zwi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zane z wdro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eniem oraz obs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ug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 systemu ( w tym r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wnie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 xml:space="preserve"> koszty poniesione w zwi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zku z odbieraniem, odzyskiem, recyklingiem i unieszkodliwianiem odpad</w:t>
      </w:r>
      <w:r w:rsidRPr="002259DF">
        <w:rPr>
          <w:rFonts w:cs="Bodoni MT Condensed"/>
          <w:sz w:val="28"/>
          <w:szCs w:val="28"/>
        </w:rPr>
        <w:t>ó</w:t>
      </w:r>
      <w:r w:rsidRPr="002259DF">
        <w:rPr>
          <w:rFonts w:cs="Tahoma"/>
          <w:sz w:val="28"/>
          <w:szCs w:val="28"/>
        </w:rPr>
        <w:t>w komunalnych), zosta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>y wykazane w poni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szej tabeli:</w:t>
      </w:r>
    </w:p>
    <w:p w:rsidR="00636D05" w:rsidRPr="002259DF" w:rsidRDefault="00636D05" w:rsidP="00636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</w:p>
    <w:tbl>
      <w:tblPr>
        <w:tblStyle w:val="Tabela-Siatka"/>
        <w:tblW w:w="9348" w:type="dxa"/>
        <w:tblLook w:val="04A0" w:firstRow="1" w:lastRow="0" w:firstColumn="1" w:lastColumn="0" w:noHBand="0" w:noVBand="1"/>
      </w:tblPr>
      <w:tblGrid>
        <w:gridCol w:w="6629"/>
        <w:gridCol w:w="2719"/>
      </w:tblGrid>
      <w:tr w:rsidR="00636D05" w:rsidRPr="002259DF" w:rsidTr="00532363">
        <w:trPr>
          <w:trHeight w:val="734"/>
        </w:trPr>
        <w:tc>
          <w:tcPr>
            <w:tcW w:w="9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05" w:rsidRPr="002259DF" w:rsidRDefault="00636D05" w:rsidP="00636D0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b/>
                <w:sz w:val="28"/>
                <w:szCs w:val="28"/>
              </w:rPr>
            </w:pPr>
            <w:r w:rsidRPr="002259DF">
              <w:rPr>
                <w:rFonts w:cs="Tahoma"/>
                <w:b/>
                <w:sz w:val="28"/>
                <w:szCs w:val="28"/>
              </w:rPr>
              <w:t>Zestawienie kosztów i wydatków poniesionych przez Gmin</w:t>
            </w:r>
            <w:r w:rsidRPr="002259DF">
              <w:rPr>
                <w:rFonts w:cs="Cambria"/>
                <w:b/>
                <w:sz w:val="28"/>
                <w:szCs w:val="28"/>
              </w:rPr>
              <w:t>ę</w:t>
            </w:r>
            <w:r w:rsidRPr="002259DF">
              <w:rPr>
                <w:rFonts w:cs="Tahoma"/>
                <w:b/>
                <w:sz w:val="28"/>
                <w:szCs w:val="28"/>
              </w:rPr>
              <w:t xml:space="preserve"> Kulesze Ko</w:t>
            </w:r>
            <w:r w:rsidRPr="002259DF">
              <w:rPr>
                <w:rFonts w:cs="Cambria"/>
                <w:b/>
                <w:sz w:val="28"/>
                <w:szCs w:val="28"/>
              </w:rPr>
              <w:t>ś</w:t>
            </w:r>
            <w:r w:rsidRPr="002259DF">
              <w:rPr>
                <w:rFonts w:cs="Tahoma"/>
                <w:b/>
                <w:sz w:val="28"/>
                <w:szCs w:val="28"/>
              </w:rPr>
              <w:t xml:space="preserve">cielne w roku </w:t>
            </w:r>
            <w:r w:rsidR="002259DF">
              <w:rPr>
                <w:rFonts w:cs="Tahoma"/>
                <w:b/>
                <w:sz w:val="28"/>
                <w:szCs w:val="28"/>
              </w:rPr>
              <w:t>2016</w:t>
            </w:r>
            <w:r w:rsidRPr="002259DF">
              <w:rPr>
                <w:rFonts w:cs="Tahoma"/>
                <w:b/>
                <w:sz w:val="28"/>
                <w:szCs w:val="28"/>
              </w:rPr>
              <w:t>, w zwi</w:t>
            </w:r>
            <w:r w:rsidRPr="002259DF">
              <w:rPr>
                <w:rFonts w:cs="Cambria"/>
                <w:b/>
                <w:sz w:val="28"/>
                <w:szCs w:val="28"/>
              </w:rPr>
              <w:t>ą</w:t>
            </w:r>
            <w:r w:rsidRPr="002259DF">
              <w:rPr>
                <w:rFonts w:cs="Tahoma"/>
                <w:b/>
                <w:sz w:val="28"/>
                <w:szCs w:val="28"/>
              </w:rPr>
              <w:t>zku z obs</w:t>
            </w:r>
            <w:r w:rsidRPr="002259DF">
              <w:rPr>
                <w:rFonts w:cs="Bodoni MT Condensed"/>
                <w:b/>
                <w:sz w:val="28"/>
                <w:szCs w:val="28"/>
              </w:rPr>
              <w:t>ł</w:t>
            </w:r>
            <w:r w:rsidRPr="002259DF">
              <w:rPr>
                <w:rFonts w:cs="Tahoma"/>
                <w:b/>
                <w:sz w:val="28"/>
                <w:szCs w:val="28"/>
              </w:rPr>
              <w:t>ug</w:t>
            </w:r>
            <w:r w:rsidRPr="002259DF">
              <w:rPr>
                <w:rFonts w:cs="Cambria"/>
                <w:b/>
                <w:sz w:val="28"/>
                <w:szCs w:val="28"/>
              </w:rPr>
              <w:t>ą</w:t>
            </w:r>
            <w:r w:rsidRPr="002259DF">
              <w:rPr>
                <w:rFonts w:cs="Tahoma"/>
                <w:b/>
                <w:sz w:val="28"/>
                <w:szCs w:val="28"/>
              </w:rPr>
              <w:t xml:space="preserve"> systemu gospodarowania odpadami komunalnymi</w:t>
            </w:r>
          </w:p>
        </w:tc>
      </w:tr>
      <w:tr w:rsidR="00636D05" w:rsidRPr="002259DF" w:rsidTr="00532363">
        <w:trPr>
          <w:trHeight w:val="38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05" w:rsidRPr="002259DF" w:rsidRDefault="00636D05" w:rsidP="00636D0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b/>
                <w:sz w:val="28"/>
                <w:szCs w:val="28"/>
              </w:rPr>
            </w:pPr>
            <w:r w:rsidRPr="002259DF">
              <w:rPr>
                <w:rFonts w:cs="Tahoma"/>
                <w:b/>
                <w:sz w:val="28"/>
                <w:szCs w:val="28"/>
              </w:rPr>
              <w:t>Wyszczególnienie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05" w:rsidRPr="002259DF" w:rsidRDefault="00636D05" w:rsidP="00636D0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b/>
                <w:sz w:val="28"/>
                <w:szCs w:val="28"/>
              </w:rPr>
            </w:pPr>
            <w:r w:rsidRPr="002259DF">
              <w:rPr>
                <w:rFonts w:cs="Tahoma"/>
                <w:b/>
                <w:sz w:val="28"/>
                <w:szCs w:val="28"/>
              </w:rPr>
              <w:t>Koszty i wydatki</w:t>
            </w:r>
          </w:p>
        </w:tc>
      </w:tr>
      <w:tr w:rsidR="00636D05" w:rsidRPr="002259DF" w:rsidTr="00532363">
        <w:trPr>
          <w:trHeight w:val="81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05" w:rsidRPr="002259DF" w:rsidRDefault="00636D05" w:rsidP="00CD161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sz w:val="28"/>
                <w:szCs w:val="28"/>
              </w:rPr>
            </w:pPr>
            <w:r w:rsidRPr="002259DF">
              <w:rPr>
                <w:rFonts w:cs="Tahoma"/>
                <w:sz w:val="28"/>
                <w:szCs w:val="28"/>
              </w:rPr>
              <w:t xml:space="preserve">Koszty wywozu odpadów komunalnych (odbiór, transport i zagospodarowanie odpadów komunalnych- umowa </w:t>
            </w:r>
            <w:r w:rsidR="00CD1619" w:rsidRPr="002259DF">
              <w:rPr>
                <w:rFonts w:cs="Tahoma"/>
                <w:sz w:val="28"/>
                <w:szCs w:val="28"/>
              </w:rPr>
              <w:t>przetargowa)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05" w:rsidRPr="002259DF" w:rsidRDefault="00741206" w:rsidP="00636D0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143.607,6</w:t>
            </w:r>
            <w:r w:rsidR="00636D05" w:rsidRPr="002259DF">
              <w:rPr>
                <w:rFonts w:cs="Tahoma"/>
                <w:sz w:val="28"/>
                <w:szCs w:val="28"/>
              </w:rPr>
              <w:t>0 zł</w:t>
            </w:r>
          </w:p>
        </w:tc>
      </w:tr>
      <w:tr w:rsidR="00636D05" w:rsidRPr="002259DF" w:rsidTr="00532363">
        <w:trPr>
          <w:trHeight w:val="112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05" w:rsidRPr="002259DF" w:rsidRDefault="00636D05" w:rsidP="00CD1619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sz w:val="28"/>
                <w:szCs w:val="28"/>
              </w:rPr>
            </w:pPr>
            <w:r w:rsidRPr="002259DF">
              <w:rPr>
                <w:rFonts w:cs="Tahoma"/>
                <w:sz w:val="28"/>
                <w:szCs w:val="28"/>
              </w:rPr>
              <w:t>Koszty administracyjne obsługi systemu (wynagrodzenia pracowników zwi</w:t>
            </w:r>
            <w:r w:rsidRPr="002259DF">
              <w:rPr>
                <w:rFonts w:cs="Cambria"/>
                <w:sz w:val="28"/>
                <w:szCs w:val="28"/>
              </w:rPr>
              <w:t>ą</w:t>
            </w:r>
            <w:r w:rsidRPr="002259DF">
              <w:rPr>
                <w:rFonts w:cs="Tahoma"/>
                <w:sz w:val="28"/>
                <w:szCs w:val="28"/>
              </w:rPr>
              <w:t>zanych z obs</w:t>
            </w:r>
            <w:r w:rsidRPr="002259DF">
              <w:rPr>
                <w:rFonts w:cs="Bodoni MT Condensed"/>
                <w:sz w:val="28"/>
                <w:szCs w:val="28"/>
              </w:rPr>
              <w:t>ł</w:t>
            </w:r>
            <w:r w:rsidRPr="002259DF">
              <w:rPr>
                <w:rFonts w:cs="Tahoma"/>
                <w:sz w:val="28"/>
                <w:szCs w:val="28"/>
              </w:rPr>
              <w:t>ug</w:t>
            </w:r>
            <w:r w:rsidRPr="002259DF">
              <w:rPr>
                <w:rFonts w:cs="Cambria"/>
                <w:sz w:val="28"/>
                <w:szCs w:val="28"/>
              </w:rPr>
              <w:t>ą</w:t>
            </w:r>
            <w:r w:rsidRPr="002259DF">
              <w:rPr>
                <w:rFonts w:cs="Tahoma"/>
                <w:sz w:val="28"/>
                <w:szCs w:val="28"/>
              </w:rPr>
              <w:t xml:space="preserve"> systemu, szkolenia, zakup materia</w:t>
            </w:r>
            <w:r w:rsidRPr="002259DF">
              <w:rPr>
                <w:rFonts w:cs="Bodoni MT Condensed"/>
                <w:sz w:val="28"/>
                <w:szCs w:val="28"/>
              </w:rPr>
              <w:t>łó</w:t>
            </w:r>
            <w:r w:rsidR="00CD1619" w:rsidRPr="002259DF">
              <w:rPr>
                <w:rFonts w:cs="Tahoma"/>
                <w:sz w:val="28"/>
                <w:szCs w:val="28"/>
              </w:rPr>
              <w:t>w biurowych</w:t>
            </w:r>
            <w:r w:rsidRPr="002259DF">
              <w:rPr>
                <w:rFonts w:cs="Tahoma"/>
                <w:sz w:val="28"/>
                <w:szCs w:val="28"/>
              </w:rPr>
              <w:t xml:space="preserve">) 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05" w:rsidRPr="002259DF" w:rsidRDefault="00741206" w:rsidP="00636D0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41.805</w:t>
            </w:r>
            <w:r w:rsidR="00636D05" w:rsidRPr="002259DF">
              <w:rPr>
                <w:rFonts w:cs="Tahoma"/>
                <w:sz w:val="28"/>
                <w:szCs w:val="28"/>
              </w:rPr>
              <w:t>,78 zł</w:t>
            </w:r>
          </w:p>
        </w:tc>
      </w:tr>
      <w:tr w:rsidR="00636D05" w:rsidRPr="002259DF" w:rsidTr="00532363">
        <w:trPr>
          <w:trHeight w:val="434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D05" w:rsidRPr="002259DF" w:rsidRDefault="00636D05" w:rsidP="00636D0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sz w:val="28"/>
                <w:szCs w:val="28"/>
              </w:rPr>
            </w:pPr>
            <w:r w:rsidRPr="002259DF">
              <w:rPr>
                <w:rFonts w:cs="Tahoma"/>
                <w:sz w:val="28"/>
                <w:szCs w:val="28"/>
              </w:rPr>
              <w:t>RAZEM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D05" w:rsidRPr="002259DF" w:rsidRDefault="00741206" w:rsidP="00636D05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185.413,00</w:t>
            </w:r>
            <w:r w:rsidR="00636D05" w:rsidRPr="002259DF">
              <w:rPr>
                <w:rFonts w:cs="Tahoma"/>
                <w:sz w:val="28"/>
                <w:szCs w:val="28"/>
              </w:rPr>
              <w:t xml:space="preserve"> zł</w:t>
            </w:r>
          </w:p>
        </w:tc>
      </w:tr>
    </w:tbl>
    <w:p w:rsidR="0040148A" w:rsidRPr="002259DF" w:rsidRDefault="00636D05" w:rsidP="0040148A">
      <w:pPr>
        <w:pStyle w:val="Nagwek1"/>
        <w:spacing w:after="120"/>
        <w:jc w:val="both"/>
        <w:rPr>
          <w:rFonts w:asciiTheme="minorHAnsi" w:hAnsiTheme="minorHAnsi" w:cs="Tahoma"/>
        </w:rPr>
      </w:pPr>
      <w:bookmarkStart w:id="7" w:name="_Toc450643843"/>
      <w:r w:rsidRPr="002259DF">
        <w:rPr>
          <w:rFonts w:asciiTheme="minorHAnsi" w:hAnsiTheme="minorHAnsi" w:cs="Tahoma"/>
        </w:rPr>
        <w:lastRenderedPageBreak/>
        <w:t xml:space="preserve">7. </w:t>
      </w:r>
      <w:r w:rsidR="0040148A" w:rsidRPr="002259DF">
        <w:rPr>
          <w:rFonts w:asciiTheme="minorHAnsi" w:hAnsiTheme="minorHAnsi" w:cs="Tahoma"/>
        </w:rPr>
        <w:t xml:space="preserve">Liczba </w:t>
      </w:r>
      <w:r w:rsidR="0028408B" w:rsidRPr="002259DF">
        <w:rPr>
          <w:rFonts w:asciiTheme="minorHAnsi" w:hAnsiTheme="minorHAnsi" w:cs="Tahoma"/>
        </w:rPr>
        <w:t>nieruchomo</w:t>
      </w:r>
      <w:r w:rsidR="0028408B" w:rsidRPr="002259DF">
        <w:rPr>
          <w:rFonts w:asciiTheme="minorHAnsi" w:hAnsiTheme="minorHAnsi" w:cs="Cambria"/>
        </w:rPr>
        <w:t>ś</w:t>
      </w:r>
      <w:r w:rsidR="0028408B" w:rsidRPr="002259DF">
        <w:rPr>
          <w:rFonts w:asciiTheme="minorHAnsi" w:hAnsiTheme="minorHAnsi" w:cs="Tahoma"/>
        </w:rPr>
        <w:t xml:space="preserve">ci </w:t>
      </w:r>
      <w:r w:rsidR="0040148A" w:rsidRPr="002259DF">
        <w:rPr>
          <w:rFonts w:asciiTheme="minorHAnsi" w:hAnsiTheme="minorHAnsi" w:cs="Tahoma"/>
        </w:rPr>
        <w:t>obj</w:t>
      </w:r>
      <w:r w:rsidR="0040148A" w:rsidRPr="002259DF">
        <w:rPr>
          <w:rFonts w:asciiTheme="minorHAnsi" w:hAnsiTheme="minorHAnsi" w:cs="Cambria"/>
        </w:rPr>
        <w:t>ę</w:t>
      </w:r>
      <w:r w:rsidR="0040148A" w:rsidRPr="002259DF">
        <w:rPr>
          <w:rFonts w:asciiTheme="minorHAnsi" w:hAnsiTheme="minorHAnsi" w:cs="Tahoma"/>
        </w:rPr>
        <w:t>t</w:t>
      </w:r>
      <w:r w:rsidRPr="002259DF">
        <w:rPr>
          <w:rFonts w:asciiTheme="minorHAnsi" w:hAnsiTheme="minorHAnsi" w:cs="Tahoma"/>
        </w:rPr>
        <w:t>ych gminnym</w:t>
      </w:r>
      <w:r w:rsidR="0040148A" w:rsidRPr="002259DF">
        <w:rPr>
          <w:rFonts w:asciiTheme="minorHAnsi" w:hAnsiTheme="minorHAnsi" w:cs="Tahoma"/>
        </w:rPr>
        <w:t xml:space="preserve"> systemem gospodar</w:t>
      </w:r>
      <w:r w:rsidRPr="002259DF">
        <w:rPr>
          <w:rFonts w:asciiTheme="minorHAnsi" w:hAnsiTheme="minorHAnsi" w:cs="Tahoma"/>
        </w:rPr>
        <w:t>owania</w:t>
      </w:r>
      <w:r w:rsidR="0040148A" w:rsidRPr="002259DF">
        <w:rPr>
          <w:rFonts w:asciiTheme="minorHAnsi" w:hAnsiTheme="minorHAnsi" w:cs="Tahoma"/>
        </w:rPr>
        <w:t xml:space="preserve"> odpadami komunalnymi w roku </w:t>
      </w:r>
      <w:r w:rsidR="002259DF">
        <w:rPr>
          <w:rFonts w:asciiTheme="minorHAnsi" w:hAnsiTheme="minorHAnsi" w:cs="Tahoma"/>
        </w:rPr>
        <w:t>2016</w:t>
      </w:r>
      <w:r w:rsidRPr="002259DF">
        <w:rPr>
          <w:rFonts w:asciiTheme="minorHAnsi" w:hAnsiTheme="minorHAnsi" w:cs="Tahoma"/>
        </w:rPr>
        <w:t>.</w:t>
      </w:r>
      <w:bookmarkEnd w:id="7"/>
    </w:p>
    <w:p w:rsidR="0028408B" w:rsidRPr="002259DF" w:rsidRDefault="0028408B" w:rsidP="00636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 xml:space="preserve">Gminnym systemem gospodarowania odpadami komunalnymi w </w:t>
      </w:r>
      <w:r w:rsidR="002259DF">
        <w:rPr>
          <w:rFonts w:cs="Tahoma"/>
          <w:sz w:val="28"/>
          <w:szCs w:val="28"/>
        </w:rPr>
        <w:t>2016</w:t>
      </w:r>
      <w:r w:rsidRPr="002259DF">
        <w:rPr>
          <w:rFonts w:cs="Tahoma"/>
          <w:sz w:val="28"/>
          <w:szCs w:val="28"/>
        </w:rPr>
        <w:t xml:space="preserve"> r. obj</w:t>
      </w:r>
      <w:r w:rsidRPr="002259DF">
        <w:rPr>
          <w:rFonts w:cs="Calibri"/>
          <w:sz w:val="28"/>
          <w:szCs w:val="28"/>
        </w:rPr>
        <w:t>ę</w:t>
      </w:r>
      <w:r w:rsidRPr="002259DF">
        <w:rPr>
          <w:rFonts w:cs="Tahoma"/>
          <w:sz w:val="28"/>
          <w:szCs w:val="28"/>
        </w:rPr>
        <w:t xml:space="preserve">to </w:t>
      </w:r>
      <w:r w:rsidR="00741206">
        <w:rPr>
          <w:rFonts w:cs="Tahoma"/>
          <w:sz w:val="28"/>
          <w:szCs w:val="28"/>
        </w:rPr>
        <w:t>654</w:t>
      </w:r>
      <w:bookmarkStart w:id="8" w:name="_GoBack"/>
      <w:bookmarkEnd w:id="8"/>
      <w:r w:rsidRPr="002259DF">
        <w:rPr>
          <w:rFonts w:cs="Tahoma"/>
          <w:sz w:val="28"/>
          <w:szCs w:val="28"/>
        </w:rPr>
        <w:t xml:space="preserve"> nieruchomo</w:t>
      </w:r>
      <w:r w:rsidRPr="002259DF">
        <w:rPr>
          <w:rFonts w:cs="Calibri"/>
          <w:sz w:val="28"/>
          <w:szCs w:val="28"/>
        </w:rPr>
        <w:t>ś</w:t>
      </w:r>
      <w:r w:rsidRPr="002259DF">
        <w:rPr>
          <w:rFonts w:cs="Tahoma"/>
          <w:sz w:val="28"/>
          <w:szCs w:val="28"/>
        </w:rPr>
        <w:t>ci zamieszka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 xml:space="preserve">ych. </w:t>
      </w:r>
    </w:p>
    <w:p w:rsidR="0040148A" w:rsidRPr="002259DF" w:rsidRDefault="00E61C0C" w:rsidP="0040148A">
      <w:pPr>
        <w:pStyle w:val="Nagwek1"/>
        <w:jc w:val="both"/>
        <w:rPr>
          <w:rFonts w:asciiTheme="minorHAnsi" w:hAnsiTheme="minorHAnsi" w:cs="Tahoma"/>
        </w:rPr>
      </w:pPr>
      <w:bookmarkStart w:id="9" w:name="_Toc450643844"/>
      <w:r w:rsidRPr="002259DF">
        <w:rPr>
          <w:rFonts w:asciiTheme="minorHAnsi" w:hAnsiTheme="minorHAnsi" w:cs="Tahoma"/>
        </w:rPr>
        <w:t>8</w:t>
      </w:r>
      <w:r w:rsidR="0040148A" w:rsidRPr="002259DF">
        <w:rPr>
          <w:rFonts w:asciiTheme="minorHAnsi" w:hAnsiTheme="minorHAnsi" w:cs="Tahoma"/>
        </w:rPr>
        <w:t>. Potrzeby inwestycyjne zwi</w:t>
      </w:r>
      <w:r w:rsidR="0040148A" w:rsidRPr="002259DF">
        <w:rPr>
          <w:rFonts w:asciiTheme="minorHAnsi" w:hAnsiTheme="minorHAnsi" w:cs="Cambria"/>
        </w:rPr>
        <w:t>ą</w:t>
      </w:r>
      <w:r w:rsidR="0040148A" w:rsidRPr="002259DF">
        <w:rPr>
          <w:rFonts w:asciiTheme="minorHAnsi" w:hAnsiTheme="minorHAnsi" w:cs="Tahoma"/>
        </w:rPr>
        <w:t>zane z funkcjonowaniem systemu gospodarki odpadami komunalnymi na terenie Gminny.</w:t>
      </w:r>
      <w:bookmarkEnd w:id="9"/>
    </w:p>
    <w:p w:rsidR="00636D05" w:rsidRPr="002259DF" w:rsidRDefault="00636D05" w:rsidP="00636D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 xml:space="preserve">W </w:t>
      </w:r>
      <w:r w:rsidR="002259DF">
        <w:rPr>
          <w:rFonts w:cs="Tahoma"/>
          <w:sz w:val="28"/>
          <w:szCs w:val="28"/>
        </w:rPr>
        <w:t>2016</w:t>
      </w:r>
      <w:r w:rsidRPr="002259DF">
        <w:rPr>
          <w:rFonts w:cs="Tahoma"/>
          <w:sz w:val="28"/>
          <w:szCs w:val="28"/>
        </w:rPr>
        <w:t xml:space="preserve"> r. nie zrealizowano </w:t>
      </w:r>
      <w:r w:rsidRPr="002259DF">
        <w:rPr>
          <w:rFonts w:cs="Cambria"/>
          <w:sz w:val="28"/>
          <w:szCs w:val="28"/>
        </w:rPr>
        <w:t>ż</w:t>
      </w:r>
      <w:r w:rsidRPr="002259DF">
        <w:rPr>
          <w:rFonts w:cs="Tahoma"/>
          <w:sz w:val="28"/>
          <w:szCs w:val="28"/>
        </w:rPr>
        <w:t>adnych zada</w:t>
      </w:r>
      <w:r w:rsidRPr="002259DF">
        <w:rPr>
          <w:rFonts w:cs="Cambria"/>
          <w:sz w:val="28"/>
          <w:szCs w:val="28"/>
        </w:rPr>
        <w:t>ń</w:t>
      </w:r>
      <w:r w:rsidRPr="002259DF">
        <w:rPr>
          <w:rFonts w:cs="Tahoma"/>
          <w:sz w:val="28"/>
          <w:szCs w:val="28"/>
        </w:rPr>
        <w:t xml:space="preserve"> inwestycyjnych zwi</w:t>
      </w:r>
      <w:r w:rsidRPr="002259DF">
        <w:rPr>
          <w:rFonts w:cs="Cambria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 xml:space="preserve">zanych z gospodarowaniem odpadami komunalnymi. </w:t>
      </w:r>
    </w:p>
    <w:p w:rsidR="0040148A" w:rsidRPr="002259DF" w:rsidRDefault="0040148A" w:rsidP="0040148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cs="Tahoma"/>
          <w:sz w:val="28"/>
          <w:szCs w:val="28"/>
        </w:rPr>
      </w:pPr>
    </w:p>
    <w:p w:rsidR="0040148A" w:rsidRPr="002259DF" w:rsidRDefault="0040148A" w:rsidP="0040148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cs="Tahoma"/>
          <w:sz w:val="28"/>
          <w:szCs w:val="28"/>
        </w:rPr>
      </w:pPr>
    </w:p>
    <w:p w:rsidR="0040148A" w:rsidRPr="002259DF" w:rsidRDefault="0040148A" w:rsidP="0040148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Sporz</w:t>
      </w:r>
      <w:r w:rsidRPr="002259DF">
        <w:rPr>
          <w:rFonts w:cs="Calibri"/>
          <w:sz w:val="28"/>
          <w:szCs w:val="28"/>
        </w:rPr>
        <w:t>ą</w:t>
      </w:r>
      <w:r w:rsidRPr="002259DF">
        <w:rPr>
          <w:rFonts w:cs="Tahoma"/>
          <w:sz w:val="28"/>
          <w:szCs w:val="28"/>
        </w:rPr>
        <w:t>dzi</w:t>
      </w:r>
      <w:r w:rsidRPr="002259DF">
        <w:rPr>
          <w:rFonts w:cs="Bodoni MT Condensed"/>
          <w:sz w:val="28"/>
          <w:szCs w:val="28"/>
        </w:rPr>
        <w:t>ł</w:t>
      </w:r>
      <w:r w:rsidRPr="002259DF">
        <w:rPr>
          <w:rFonts w:cs="Tahoma"/>
          <w:sz w:val="28"/>
          <w:szCs w:val="28"/>
        </w:rPr>
        <w:t xml:space="preserve">a: </w:t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  <w:t>Zatwierdził:</w:t>
      </w:r>
    </w:p>
    <w:p w:rsidR="0040148A" w:rsidRPr="002259DF" w:rsidRDefault="0040148A" w:rsidP="0040148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cs="Tahoma"/>
          <w:sz w:val="28"/>
          <w:szCs w:val="28"/>
        </w:rPr>
      </w:pPr>
      <w:r w:rsidRPr="002259DF">
        <w:rPr>
          <w:rFonts w:cs="Tahoma"/>
          <w:sz w:val="28"/>
          <w:szCs w:val="28"/>
        </w:rPr>
        <w:t>Kinga Trzaska</w:t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</w:r>
      <w:r w:rsidRPr="002259DF">
        <w:rPr>
          <w:rFonts w:cs="Tahoma"/>
          <w:sz w:val="28"/>
          <w:szCs w:val="28"/>
        </w:rPr>
        <w:tab/>
      </w:r>
    </w:p>
    <w:p w:rsidR="00054925" w:rsidRPr="002259DF" w:rsidRDefault="00054925">
      <w:pPr>
        <w:rPr>
          <w:sz w:val="28"/>
          <w:szCs w:val="28"/>
        </w:rPr>
      </w:pPr>
    </w:p>
    <w:p w:rsidR="00684303" w:rsidRPr="002259DF" w:rsidRDefault="00684303" w:rsidP="00684303">
      <w:pPr>
        <w:pStyle w:val="Bezodstpw"/>
        <w:jc w:val="both"/>
        <w:rPr>
          <w:rFonts w:cs="Times New Roman"/>
          <w:b/>
          <w:sz w:val="24"/>
          <w:szCs w:val="24"/>
        </w:rPr>
      </w:pPr>
    </w:p>
    <w:p w:rsidR="00684303" w:rsidRPr="002259DF" w:rsidRDefault="00684303" w:rsidP="00684303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</w:p>
    <w:p w:rsidR="00684303" w:rsidRPr="002259DF" w:rsidRDefault="00684303" w:rsidP="00684303">
      <w:pPr>
        <w:pStyle w:val="Bezodstpw"/>
        <w:tabs>
          <w:tab w:val="left" w:pos="567"/>
        </w:tabs>
        <w:spacing w:line="360" w:lineRule="auto"/>
        <w:ind w:firstLine="567"/>
        <w:jc w:val="both"/>
        <w:rPr>
          <w:rFonts w:cs="Times New Roman"/>
          <w:sz w:val="24"/>
          <w:szCs w:val="24"/>
        </w:rPr>
      </w:pPr>
    </w:p>
    <w:p w:rsidR="00684303" w:rsidRPr="002259DF" w:rsidRDefault="00684303" w:rsidP="00501DA1">
      <w:pPr>
        <w:pStyle w:val="Bezodstpw"/>
        <w:spacing w:line="360" w:lineRule="auto"/>
        <w:jc w:val="both"/>
        <w:rPr>
          <w:rFonts w:cs="Times New Roman"/>
          <w:sz w:val="24"/>
          <w:szCs w:val="24"/>
        </w:rPr>
      </w:pPr>
    </w:p>
    <w:sectPr w:rsidR="00684303" w:rsidRPr="002259DF" w:rsidSect="0040148A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36" w:rsidRDefault="005A2036" w:rsidP="0040148A">
      <w:pPr>
        <w:spacing w:after="0" w:line="240" w:lineRule="auto"/>
      </w:pPr>
      <w:r>
        <w:separator/>
      </w:r>
    </w:p>
  </w:endnote>
  <w:endnote w:type="continuationSeparator" w:id="0">
    <w:p w:rsidR="005A2036" w:rsidRDefault="005A2036" w:rsidP="0040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7141"/>
      <w:docPartObj>
        <w:docPartGallery w:val="Page Numbers (Bottom of Page)"/>
        <w:docPartUnique/>
      </w:docPartObj>
    </w:sdtPr>
    <w:sdtEndPr/>
    <w:sdtContent>
      <w:p w:rsidR="0040148A" w:rsidRDefault="0040148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2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0148A" w:rsidRDefault="004014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36" w:rsidRDefault="005A2036" w:rsidP="0040148A">
      <w:pPr>
        <w:spacing w:after="0" w:line="240" w:lineRule="auto"/>
      </w:pPr>
      <w:r>
        <w:separator/>
      </w:r>
    </w:p>
  </w:footnote>
  <w:footnote w:type="continuationSeparator" w:id="0">
    <w:p w:rsidR="005A2036" w:rsidRDefault="005A2036" w:rsidP="00401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7EC9"/>
    <w:multiLevelType w:val="hybridMultilevel"/>
    <w:tmpl w:val="91563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43E8"/>
    <w:multiLevelType w:val="hybridMultilevel"/>
    <w:tmpl w:val="80CCB2A4"/>
    <w:lvl w:ilvl="0" w:tplc="AAC259D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5F56A6"/>
    <w:multiLevelType w:val="hybridMultilevel"/>
    <w:tmpl w:val="DFC4F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A51E2"/>
    <w:multiLevelType w:val="hybridMultilevel"/>
    <w:tmpl w:val="07A6AD1C"/>
    <w:lvl w:ilvl="0" w:tplc="1CC28E5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3505"/>
    <w:multiLevelType w:val="hybridMultilevel"/>
    <w:tmpl w:val="5FE8D06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910FB4"/>
    <w:multiLevelType w:val="hybridMultilevel"/>
    <w:tmpl w:val="CFAA2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97634"/>
    <w:multiLevelType w:val="hybridMultilevel"/>
    <w:tmpl w:val="061230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5558B5"/>
    <w:multiLevelType w:val="hybridMultilevel"/>
    <w:tmpl w:val="555039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417380"/>
    <w:multiLevelType w:val="hybridMultilevel"/>
    <w:tmpl w:val="D5A6F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FF5334"/>
    <w:multiLevelType w:val="hybridMultilevel"/>
    <w:tmpl w:val="774C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A1A82"/>
    <w:multiLevelType w:val="hybridMultilevel"/>
    <w:tmpl w:val="9D44C574"/>
    <w:lvl w:ilvl="0" w:tplc="816CA5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3B0394"/>
    <w:multiLevelType w:val="hybridMultilevel"/>
    <w:tmpl w:val="D7E6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C305E"/>
    <w:multiLevelType w:val="hybridMultilevel"/>
    <w:tmpl w:val="9758AF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D93451B"/>
    <w:multiLevelType w:val="hybridMultilevel"/>
    <w:tmpl w:val="C540C5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2"/>
  </w:num>
  <w:num w:numId="14">
    <w:abstractNumId w:val="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8A"/>
    <w:rsid w:val="00007E9C"/>
    <w:rsid w:val="000135DB"/>
    <w:rsid w:val="00013DD3"/>
    <w:rsid w:val="0001418F"/>
    <w:rsid w:val="00024E0F"/>
    <w:rsid w:val="00026BC4"/>
    <w:rsid w:val="000455E6"/>
    <w:rsid w:val="000460D3"/>
    <w:rsid w:val="000548B9"/>
    <w:rsid w:val="00054925"/>
    <w:rsid w:val="00054D1D"/>
    <w:rsid w:val="000579A6"/>
    <w:rsid w:val="00070486"/>
    <w:rsid w:val="0007491A"/>
    <w:rsid w:val="00083098"/>
    <w:rsid w:val="00093C91"/>
    <w:rsid w:val="000941BE"/>
    <w:rsid w:val="00095522"/>
    <w:rsid w:val="000B64B2"/>
    <w:rsid w:val="000D2628"/>
    <w:rsid w:val="000D5E5E"/>
    <w:rsid w:val="000D7373"/>
    <w:rsid w:val="000E1CBB"/>
    <w:rsid w:val="000E47E3"/>
    <w:rsid w:val="0010180D"/>
    <w:rsid w:val="00102BD3"/>
    <w:rsid w:val="00113FF9"/>
    <w:rsid w:val="00120A46"/>
    <w:rsid w:val="0013500A"/>
    <w:rsid w:val="00137890"/>
    <w:rsid w:val="001425CB"/>
    <w:rsid w:val="00145D8E"/>
    <w:rsid w:val="00146490"/>
    <w:rsid w:val="001554F7"/>
    <w:rsid w:val="00160824"/>
    <w:rsid w:val="00163C6D"/>
    <w:rsid w:val="0017266B"/>
    <w:rsid w:val="0017431D"/>
    <w:rsid w:val="00190EB1"/>
    <w:rsid w:val="00195B27"/>
    <w:rsid w:val="001A641C"/>
    <w:rsid w:val="001B5F5E"/>
    <w:rsid w:val="001B6881"/>
    <w:rsid w:val="001C4761"/>
    <w:rsid w:val="001D11E6"/>
    <w:rsid w:val="001D23B1"/>
    <w:rsid w:val="001E0F21"/>
    <w:rsid w:val="001F0B15"/>
    <w:rsid w:val="001F32A4"/>
    <w:rsid w:val="001F4494"/>
    <w:rsid w:val="00211A36"/>
    <w:rsid w:val="002254D6"/>
    <w:rsid w:val="002259DF"/>
    <w:rsid w:val="00226A2F"/>
    <w:rsid w:val="0023789A"/>
    <w:rsid w:val="00240EC4"/>
    <w:rsid w:val="0025333A"/>
    <w:rsid w:val="00267590"/>
    <w:rsid w:val="00267BF3"/>
    <w:rsid w:val="00270C39"/>
    <w:rsid w:val="00273E2D"/>
    <w:rsid w:val="00274592"/>
    <w:rsid w:val="0028408B"/>
    <w:rsid w:val="00287024"/>
    <w:rsid w:val="002B32F4"/>
    <w:rsid w:val="002C6897"/>
    <w:rsid w:val="002D2D3C"/>
    <w:rsid w:val="002D55F8"/>
    <w:rsid w:val="002D564F"/>
    <w:rsid w:val="002D5CF5"/>
    <w:rsid w:val="002D5D51"/>
    <w:rsid w:val="002E6E18"/>
    <w:rsid w:val="002F48FC"/>
    <w:rsid w:val="002F5B45"/>
    <w:rsid w:val="002F5E3F"/>
    <w:rsid w:val="00301B7B"/>
    <w:rsid w:val="00306077"/>
    <w:rsid w:val="00306A5E"/>
    <w:rsid w:val="00306B4D"/>
    <w:rsid w:val="00326ED9"/>
    <w:rsid w:val="00330693"/>
    <w:rsid w:val="00343A0D"/>
    <w:rsid w:val="00344C5B"/>
    <w:rsid w:val="0035749B"/>
    <w:rsid w:val="00362BD8"/>
    <w:rsid w:val="00370A76"/>
    <w:rsid w:val="0037129A"/>
    <w:rsid w:val="00372C8E"/>
    <w:rsid w:val="003748C2"/>
    <w:rsid w:val="003779C4"/>
    <w:rsid w:val="0038058A"/>
    <w:rsid w:val="0038129E"/>
    <w:rsid w:val="003940C0"/>
    <w:rsid w:val="00394C9E"/>
    <w:rsid w:val="003B213F"/>
    <w:rsid w:val="003B65EE"/>
    <w:rsid w:val="003D1022"/>
    <w:rsid w:val="003D1C48"/>
    <w:rsid w:val="003D1C5F"/>
    <w:rsid w:val="003E43B7"/>
    <w:rsid w:val="003F0744"/>
    <w:rsid w:val="003F5E60"/>
    <w:rsid w:val="003F66B2"/>
    <w:rsid w:val="0040148A"/>
    <w:rsid w:val="00402728"/>
    <w:rsid w:val="00404F4F"/>
    <w:rsid w:val="00405734"/>
    <w:rsid w:val="00405C78"/>
    <w:rsid w:val="00412A4F"/>
    <w:rsid w:val="004142FA"/>
    <w:rsid w:val="004434FB"/>
    <w:rsid w:val="00446E46"/>
    <w:rsid w:val="00452E8A"/>
    <w:rsid w:val="00456772"/>
    <w:rsid w:val="00460435"/>
    <w:rsid w:val="00465488"/>
    <w:rsid w:val="00465CF7"/>
    <w:rsid w:val="00480A12"/>
    <w:rsid w:val="004815C0"/>
    <w:rsid w:val="00482860"/>
    <w:rsid w:val="00485980"/>
    <w:rsid w:val="004859E0"/>
    <w:rsid w:val="00485CBA"/>
    <w:rsid w:val="00485FD1"/>
    <w:rsid w:val="0048785A"/>
    <w:rsid w:val="004970E4"/>
    <w:rsid w:val="00497F2A"/>
    <w:rsid w:val="004A2EB6"/>
    <w:rsid w:val="004A3849"/>
    <w:rsid w:val="004B63D9"/>
    <w:rsid w:val="004C1D68"/>
    <w:rsid w:val="004C5792"/>
    <w:rsid w:val="004D2B54"/>
    <w:rsid w:val="004D4391"/>
    <w:rsid w:val="004E4DF4"/>
    <w:rsid w:val="00500B7D"/>
    <w:rsid w:val="005017E7"/>
    <w:rsid w:val="00501DA1"/>
    <w:rsid w:val="00506609"/>
    <w:rsid w:val="005073CF"/>
    <w:rsid w:val="00507E48"/>
    <w:rsid w:val="00511B7E"/>
    <w:rsid w:val="0052065F"/>
    <w:rsid w:val="00527357"/>
    <w:rsid w:val="00534ED1"/>
    <w:rsid w:val="0054483D"/>
    <w:rsid w:val="005563C1"/>
    <w:rsid w:val="00561517"/>
    <w:rsid w:val="00563EFC"/>
    <w:rsid w:val="00570292"/>
    <w:rsid w:val="00571B63"/>
    <w:rsid w:val="0057599C"/>
    <w:rsid w:val="00575C40"/>
    <w:rsid w:val="00585291"/>
    <w:rsid w:val="005949EE"/>
    <w:rsid w:val="005952F7"/>
    <w:rsid w:val="005A2036"/>
    <w:rsid w:val="005A7EE6"/>
    <w:rsid w:val="005B0679"/>
    <w:rsid w:val="005B55B2"/>
    <w:rsid w:val="005B7AAB"/>
    <w:rsid w:val="005C62CF"/>
    <w:rsid w:val="005F5D8C"/>
    <w:rsid w:val="0062186A"/>
    <w:rsid w:val="006233E9"/>
    <w:rsid w:val="00631A1C"/>
    <w:rsid w:val="00635C92"/>
    <w:rsid w:val="00636D05"/>
    <w:rsid w:val="00636E49"/>
    <w:rsid w:val="006530CE"/>
    <w:rsid w:val="006554EB"/>
    <w:rsid w:val="00664988"/>
    <w:rsid w:val="0066614A"/>
    <w:rsid w:val="00672C29"/>
    <w:rsid w:val="00684303"/>
    <w:rsid w:val="00697174"/>
    <w:rsid w:val="006C15CD"/>
    <w:rsid w:val="006C46E4"/>
    <w:rsid w:val="006D39F5"/>
    <w:rsid w:val="006E00B4"/>
    <w:rsid w:val="006E6195"/>
    <w:rsid w:val="006E63A7"/>
    <w:rsid w:val="006F25B5"/>
    <w:rsid w:val="006F4D96"/>
    <w:rsid w:val="00705FF4"/>
    <w:rsid w:val="00707D4A"/>
    <w:rsid w:val="00712951"/>
    <w:rsid w:val="007134C1"/>
    <w:rsid w:val="0072549A"/>
    <w:rsid w:val="007278D9"/>
    <w:rsid w:val="00741206"/>
    <w:rsid w:val="007416A4"/>
    <w:rsid w:val="007417B9"/>
    <w:rsid w:val="007505BA"/>
    <w:rsid w:val="007525C0"/>
    <w:rsid w:val="00755775"/>
    <w:rsid w:val="00756667"/>
    <w:rsid w:val="00757959"/>
    <w:rsid w:val="00761721"/>
    <w:rsid w:val="00766CBE"/>
    <w:rsid w:val="00774222"/>
    <w:rsid w:val="00787364"/>
    <w:rsid w:val="0078784D"/>
    <w:rsid w:val="007878A9"/>
    <w:rsid w:val="007A0B42"/>
    <w:rsid w:val="007A4598"/>
    <w:rsid w:val="007A6F80"/>
    <w:rsid w:val="007B6988"/>
    <w:rsid w:val="007C09C3"/>
    <w:rsid w:val="007C0FEE"/>
    <w:rsid w:val="007C5430"/>
    <w:rsid w:val="007D31B1"/>
    <w:rsid w:val="007D4631"/>
    <w:rsid w:val="007D5045"/>
    <w:rsid w:val="007D5C9E"/>
    <w:rsid w:val="007E1224"/>
    <w:rsid w:val="007E70A6"/>
    <w:rsid w:val="008122B1"/>
    <w:rsid w:val="00814B96"/>
    <w:rsid w:val="00850AB7"/>
    <w:rsid w:val="0085245F"/>
    <w:rsid w:val="008657C4"/>
    <w:rsid w:val="00880AFA"/>
    <w:rsid w:val="00882834"/>
    <w:rsid w:val="008850D1"/>
    <w:rsid w:val="008868FE"/>
    <w:rsid w:val="00890E8C"/>
    <w:rsid w:val="00892869"/>
    <w:rsid w:val="0089544C"/>
    <w:rsid w:val="008A356B"/>
    <w:rsid w:val="008B5FB4"/>
    <w:rsid w:val="008B75D9"/>
    <w:rsid w:val="008C3D25"/>
    <w:rsid w:val="008C7377"/>
    <w:rsid w:val="008D3FDF"/>
    <w:rsid w:val="008D5C6B"/>
    <w:rsid w:val="008E1732"/>
    <w:rsid w:val="008F048A"/>
    <w:rsid w:val="008F5458"/>
    <w:rsid w:val="008F6250"/>
    <w:rsid w:val="00906087"/>
    <w:rsid w:val="00910E70"/>
    <w:rsid w:val="00914D69"/>
    <w:rsid w:val="00917044"/>
    <w:rsid w:val="00922952"/>
    <w:rsid w:val="0093707E"/>
    <w:rsid w:val="009466E6"/>
    <w:rsid w:val="00950EEB"/>
    <w:rsid w:val="0095389E"/>
    <w:rsid w:val="00962EBA"/>
    <w:rsid w:val="009676FB"/>
    <w:rsid w:val="009761A1"/>
    <w:rsid w:val="00982B40"/>
    <w:rsid w:val="009872F2"/>
    <w:rsid w:val="00992516"/>
    <w:rsid w:val="009949F2"/>
    <w:rsid w:val="0099780F"/>
    <w:rsid w:val="009A2DD4"/>
    <w:rsid w:val="009C068B"/>
    <w:rsid w:val="009C198C"/>
    <w:rsid w:val="009C7894"/>
    <w:rsid w:val="009D5E29"/>
    <w:rsid w:val="009D7308"/>
    <w:rsid w:val="009D7DF4"/>
    <w:rsid w:val="009E4387"/>
    <w:rsid w:val="009F55E1"/>
    <w:rsid w:val="009F6E93"/>
    <w:rsid w:val="00A11E4C"/>
    <w:rsid w:val="00A145A9"/>
    <w:rsid w:val="00A24A41"/>
    <w:rsid w:val="00A25EE3"/>
    <w:rsid w:val="00A25FDF"/>
    <w:rsid w:val="00A33685"/>
    <w:rsid w:val="00A4470E"/>
    <w:rsid w:val="00A50D76"/>
    <w:rsid w:val="00A53E3C"/>
    <w:rsid w:val="00A5682F"/>
    <w:rsid w:val="00A637CA"/>
    <w:rsid w:val="00A65E79"/>
    <w:rsid w:val="00A709A2"/>
    <w:rsid w:val="00A866BF"/>
    <w:rsid w:val="00A944FB"/>
    <w:rsid w:val="00A97A5C"/>
    <w:rsid w:val="00AA1D84"/>
    <w:rsid w:val="00AA24D4"/>
    <w:rsid w:val="00AB1F28"/>
    <w:rsid w:val="00AB4B76"/>
    <w:rsid w:val="00AC3B93"/>
    <w:rsid w:val="00AC3D22"/>
    <w:rsid w:val="00AC436E"/>
    <w:rsid w:val="00AE3DEF"/>
    <w:rsid w:val="00AE4ADB"/>
    <w:rsid w:val="00AE5460"/>
    <w:rsid w:val="00AF45C2"/>
    <w:rsid w:val="00B00702"/>
    <w:rsid w:val="00B121CF"/>
    <w:rsid w:val="00B204F1"/>
    <w:rsid w:val="00B20A19"/>
    <w:rsid w:val="00B21238"/>
    <w:rsid w:val="00B274B1"/>
    <w:rsid w:val="00B31C92"/>
    <w:rsid w:val="00B324A9"/>
    <w:rsid w:val="00B41403"/>
    <w:rsid w:val="00B430F8"/>
    <w:rsid w:val="00B540A4"/>
    <w:rsid w:val="00B54987"/>
    <w:rsid w:val="00B54D3C"/>
    <w:rsid w:val="00B6148E"/>
    <w:rsid w:val="00B6388C"/>
    <w:rsid w:val="00B640EE"/>
    <w:rsid w:val="00B706B5"/>
    <w:rsid w:val="00B7497A"/>
    <w:rsid w:val="00B817B1"/>
    <w:rsid w:val="00B9433E"/>
    <w:rsid w:val="00BA051E"/>
    <w:rsid w:val="00BA7812"/>
    <w:rsid w:val="00BB5FF3"/>
    <w:rsid w:val="00BC37F5"/>
    <w:rsid w:val="00BD1199"/>
    <w:rsid w:val="00BD4B20"/>
    <w:rsid w:val="00BE73E8"/>
    <w:rsid w:val="00BF03D6"/>
    <w:rsid w:val="00BF25CC"/>
    <w:rsid w:val="00BF64F9"/>
    <w:rsid w:val="00C0303F"/>
    <w:rsid w:val="00C121A1"/>
    <w:rsid w:val="00C34082"/>
    <w:rsid w:val="00C5024A"/>
    <w:rsid w:val="00C540FB"/>
    <w:rsid w:val="00C569CE"/>
    <w:rsid w:val="00C737AD"/>
    <w:rsid w:val="00C74892"/>
    <w:rsid w:val="00C85EA6"/>
    <w:rsid w:val="00C92437"/>
    <w:rsid w:val="00C97D20"/>
    <w:rsid w:val="00CA11F7"/>
    <w:rsid w:val="00CB78AA"/>
    <w:rsid w:val="00CD1619"/>
    <w:rsid w:val="00CD7E43"/>
    <w:rsid w:val="00CE7DE9"/>
    <w:rsid w:val="00CF4E24"/>
    <w:rsid w:val="00CF7B0D"/>
    <w:rsid w:val="00D05519"/>
    <w:rsid w:val="00D10393"/>
    <w:rsid w:val="00D103FE"/>
    <w:rsid w:val="00D11F30"/>
    <w:rsid w:val="00D17CA0"/>
    <w:rsid w:val="00D5094A"/>
    <w:rsid w:val="00D523D6"/>
    <w:rsid w:val="00D554CD"/>
    <w:rsid w:val="00D55E3B"/>
    <w:rsid w:val="00D60734"/>
    <w:rsid w:val="00D7058B"/>
    <w:rsid w:val="00D73738"/>
    <w:rsid w:val="00D83025"/>
    <w:rsid w:val="00D86D87"/>
    <w:rsid w:val="00D9651E"/>
    <w:rsid w:val="00D97FD3"/>
    <w:rsid w:val="00DB32CD"/>
    <w:rsid w:val="00DC034C"/>
    <w:rsid w:val="00DC14F8"/>
    <w:rsid w:val="00DC19AB"/>
    <w:rsid w:val="00DC5C56"/>
    <w:rsid w:val="00DD40BE"/>
    <w:rsid w:val="00DD4754"/>
    <w:rsid w:val="00DD7162"/>
    <w:rsid w:val="00DF3853"/>
    <w:rsid w:val="00DF6235"/>
    <w:rsid w:val="00E01A74"/>
    <w:rsid w:val="00E0525F"/>
    <w:rsid w:val="00E204F8"/>
    <w:rsid w:val="00E245D0"/>
    <w:rsid w:val="00E32DDC"/>
    <w:rsid w:val="00E3370B"/>
    <w:rsid w:val="00E35BF8"/>
    <w:rsid w:val="00E5580B"/>
    <w:rsid w:val="00E61C0C"/>
    <w:rsid w:val="00E628C9"/>
    <w:rsid w:val="00E632FF"/>
    <w:rsid w:val="00E73A2B"/>
    <w:rsid w:val="00E81843"/>
    <w:rsid w:val="00E873EA"/>
    <w:rsid w:val="00E9487A"/>
    <w:rsid w:val="00E96E5F"/>
    <w:rsid w:val="00EA3BB6"/>
    <w:rsid w:val="00EB19C9"/>
    <w:rsid w:val="00EC3A99"/>
    <w:rsid w:val="00EC77D7"/>
    <w:rsid w:val="00ED25E8"/>
    <w:rsid w:val="00ED3F8D"/>
    <w:rsid w:val="00ED50B9"/>
    <w:rsid w:val="00ED6CC3"/>
    <w:rsid w:val="00EF3348"/>
    <w:rsid w:val="00F13CEE"/>
    <w:rsid w:val="00F177D0"/>
    <w:rsid w:val="00F217F5"/>
    <w:rsid w:val="00F24AF0"/>
    <w:rsid w:val="00F3009B"/>
    <w:rsid w:val="00F36A20"/>
    <w:rsid w:val="00F46ADF"/>
    <w:rsid w:val="00F62ADB"/>
    <w:rsid w:val="00F7482C"/>
    <w:rsid w:val="00F76494"/>
    <w:rsid w:val="00FA3C9A"/>
    <w:rsid w:val="00FA6869"/>
    <w:rsid w:val="00FB22F3"/>
    <w:rsid w:val="00FB28E8"/>
    <w:rsid w:val="00FB7759"/>
    <w:rsid w:val="00FC5D38"/>
    <w:rsid w:val="00FD23D8"/>
    <w:rsid w:val="00FE4D8E"/>
    <w:rsid w:val="00FE5D8A"/>
    <w:rsid w:val="00FF0F8B"/>
    <w:rsid w:val="00FF4EFB"/>
    <w:rsid w:val="00FF50BA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FA876-1255-4D17-8B09-73D63FCE8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48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14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14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14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14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40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148A"/>
  </w:style>
  <w:style w:type="paragraph" w:styleId="Spistreci1">
    <w:name w:val="toc 1"/>
    <w:basedOn w:val="Normalny"/>
    <w:next w:val="Normalny"/>
    <w:autoRedefine/>
    <w:uiPriority w:val="39"/>
    <w:unhideWhenUsed/>
    <w:qFormat/>
    <w:rsid w:val="0040148A"/>
    <w:pPr>
      <w:tabs>
        <w:tab w:val="right" w:leader="dot" w:pos="9062"/>
      </w:tabs>
      <w:spacing w:before="120" w:after="100" w:line="480" w:lineRule="auto"/>
      <w:jc w:val="both"/>
    </w:pPr>
  </w:style>
  <w:style w:type="character" w:styleId="Hipercze">
    <w:name w:val="Hyperlink"/>
    <w:basedOn w:val="Domylnaczcionkaakapitu"/>
    <w:uiPriority w:val="99"/>
    <w:unhideWhenUsed/>
    <w:rsid w:val="0040148A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014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0148A"/>
    <w:rPr>
      <w:b/>
      <w:bCs/>
    </w:rPr>
  </w:style>
  <w:style w:type="paragraph" w:styleId="Bezodstpw">
    <w:name w:val="No Spacing"/>
    <w:link w:val="BezodstpwZnak"/>
    <w:uiPriority w:val="1"/>
    <w:qFormat/>
    <w:rsid w:val="0040148A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40148A"/>
    <w:rPr>
      <w:rFonts w:eastAsiaTheme="minorEastAsia"/>
    </w:rPr>
  </w:style>
  <w:style w:type="character" w:customStyle="1" w:styleId="AkapitzlistZnak">
    <w:name w:val="Akapit z listą Znak"/>
    <w:link w:val="Akapitzlist"/>
    <w:uiPriority w:val="34"/>
    <w:locked/>
    <w:rsid w:val="0040148A"/>
  </w:style>
  <w:style w:type="paragraph" w:styleId="Nagwek">
    <w:name w:val="header"/>
    <w:basedOn w:val="Normalny"/>
    <w:link w:val="NagwekZnak"/>
    <w:uiPriority w:val="99"/>
    <w:unhideWhenUsed/>
    <w:rsid w:val="00401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148A"/>
  </w:style>
  <w:style w:type="table" w:styleId="Tabela-Siatka">
    <w:name w:val="Table Grid"/>
    <w:basedOn w:val="Standardowy"/>
    <w:uiPriority w:val="59"/>
    <w:rsid w:val="0068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E5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5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1000</Words>
  <Characters>6000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Trzaska</dc:creator>
  <cp:keywords/>
  <dc:description/>
  <cp:lastModifiedBy>kt</cp:lastModifiedBy>
  <cp:revision>10</cp:revision>
  <cp:lastPrinted>2016-05-10T09:43:00Z</cp:lastPrinted>
  <dcterms:created xsi:type="dcterms:W3CDTF">2016-05-10T06:20:00Z</dcterms:created>
  <dcterms:modified xsi:type="dcterms:W3CDTF">2018-03-23T09:58:00Z</dcterms:modified>
</cp:coreProperties>
</file>