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5A" w:rsidRDefault="00134F5A" w:rsidP="00134F5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KRÓTKA INSTRUKCJA DLA UŻYTKOWNIKÓW strony </w:t>
      </w:r>
      <w:hyperlink r:id="rId5" w:history="1">
        <w:r>
          <w:rPr>
            <w:rStyle w:val="Hipercze"/>
            <w:b/>
            <w:bCs/>
          </w:rPr>
          <w:t>www.polskasmakuje.pl</w:t>
        </w:r>
      </w:hyperlink>
      <w:r>
        <w:rPr>
          <w:b/>
          <w:bCs/>
          <w:u w:val="single"/>
        </w:rPr>
        <w:t xml:space="preserve"> :</w:t>
      </w:r>
    </w:p>
    <w:p w:rsidR="00617589" w:rsidRDefault="00134F5A" w:rsidP="00134F5A">
      <w:r>
        <w:t>Wystawca dokonuje rejestracji samodzielnie, poprzez formularz rejestracyjny lub konto Facebooka albo Google. Rejestracja wymaga podania w ramach formularza rejestracyjnego danych oznaczonych jako obowiązkowe i potwierdzenia przez Wystawcę, że zapoznał się on z treścią Regulaminu oraz że akceptuje jego postanowienia. Po wypełnieniu formularza rejestracyjnego, następuje weryfikacja danych Wystawcy przez Administratora. Weryfikacja i zatwierdzenie Wystawcy dokonywana jest przez Administratora niezwłocznie (do 2 dni roboczych) od wypełnienia formularza rejestracyjnego przez Wystawcę.</w:t>
      </w:r>
      <w:bookmarkStart w:id="0" w:name="_GoBack"/>
      <w:bookmarkEnd w:id="0"/>
    </w:p>
    <w:sectPr w:rsidR="0061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5A"/>
    <w:rsid w:val="00134F5A"/>
    <w:rsid w:val="006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F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4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F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4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skasmaku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Lewiński Krzysztof</dc:creator>
  <cp:keywords/>
  <dc:description/>
  <cp:lastModifiedBy>Lewiński Krzysztof</cp:lastModifiedBy>
  <cp:revision>1</cp:revision>
  <dcterms:created xsi:type="dcterms:W3CDTF">2017-06-27T08:14:00Z</dcterms:created>
  <dcterms:modified xsi:type="dcterms:W3CDTF">2017-06-27T08:14:00Z</dcterms:modified>
</cp:coreProperties>
</file>