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5 000  euro 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</w:t>
      </w:r>
      <w:r w:rsidR="00510D5D">
        <w:rPr>
          <w:rFonts w:ascii="Tahoma" w:hAnsi="Tahoma" w:cs="Tahoma"/>
          <w:sz w:val="24"/>
          <w:szCs w:val="24"/>
        </w:rPr>
        <w:t>anna Włostowska</w:t>
      </w:r>
    </w:p>
    <w:p w:rsidR="00510D5D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</w:t>
      </w:r>
      <w:r w:rsidR="00510D5D">
        <w:rPr>
          <w:rFonts w:ascii="Tahoma" w:hAnsi="Tahoma" w:cs="Tahoma"/>
          <w:spacing w:val="-3"/>
          <w:sz w:val="24"/>
          <w:szCs w:val="24"/>
        </w:rPr>
        <w:t>D</w:t>
      </w:r>
      <w:r w:rsidR="00510D5D" w:rsidRPr="00510D5D">
        <w:rPr>
          <w:rFonts w:ascii="Tahoma" w:hAnsi="Tahoma" w:cs="Tahoma"/>
          <w:spacing w:val="-3"/>
          <w:sz w:val="24"/>
          <w:szCs w:val="24"/>
        </w:rPr>
        <w:t xml:space="preserve">ostawa 2 urn dla obwodów do 750 wyborców oraz 2 urn </w:t>
      </w:r>
    </w:p>
    <w:p w:rsidR="00C36E02" w:rsidRPr="00510D5D" w:rsidRDefault="00510D5D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 w:rsidRPr="00510D5D">
        <w:rPr>
          <w:rFonts w:ascii="Tahoma" w:hAnsi="Tahoma" w:cs="Tahoma"/>
          <w:spacing w:val="-3"/>
          <w:sz w:val="24"/>
          <w:szCs w:val="24"/>
        </w:rPr>
        <w:t>w obwodach dla niepełnosprawnych do 750 wyborców</w:t>
      </w:r>
      <w:r>
        <w:rPr>
          <w:rFonts w:ascii="Tahoma" w:hAnsi="Tahoma" w:cs="Tahoma"/>
          <w:spacing w:val="-3"/>
          <w:sz w:val="24"/>
          <w:szCs w:val="24"/>
        </w:rPr>
        <w:t>.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>netto</w:t>
      </w:r>
      <w:r w:rsidR="00510D5D">
        <w:rPr>
          <w:rFonts w:ascii="Tahoma" w:hAnsi="Tahoma" w:cs="Tahoma"/>
          <w:lang w:val="it-IT"/>
        </w:rPr>
        <w:t xml:space="preserve"> </w:t>
      </w:r>
      <w:r w:rsidR="00510D5D" w:rsidRPr="00510D5D">
        <w:rPr>
          <w:rFonts w:ascii="Helvetica" w:hAnsi="Helvetica" w:cs="Helvetica"/>
          <w:bCs/>
          <w:color w:val="222222"/>
          <w:shd w:val="clear" w:color="auto" w:fill="FFFFFF"/>
        </w:rPr>
        <w:t>3</w:t>
      </w:r>
      <w:r w:rsidR="00983067">
        <w:rPr>
          <w:rFonts w:ascii="Helvetica" w:hAnsi="Helvetica" w:cs="Helvetica"/>
          <w:bCs/>
          <w:color w:val="222222"/>
          <w:shd w:val="clear" w:color="auto" w:fill="FFFFFF"/>
        </w:rPr>
        <w:t xml:space="preserve"> </w:t>
      </w:r>
      <w:r w:rsidR="00991DD3">
        <w:rPr>
          <w:rFonts w:ascii="Helvetica" w:hAnsi="Helvetica" w:cs="Helvetica"/>
          <w:bCs/>
          <w:color w:val="222222"/>
          <w:shd w:val="clear" w:color="auto" w:fill="FFFFFF"/>
        </w:rPr>
        <w:t xml:space="preserve">629.27 </w:t>
      </w:r>
      <w:r>
        <w:rPr>
          <w:rFonts w:ascii="Tahoma" w:hAnsi="Tahoma" w:cs="Tahoma"/>
          <w:lang w:val="it-IT"/>
        </w:rPr>
        <w:t xml:space="preserve"> PLN   tj. </w:t>
      </w:r>
      <w:r w:rsidR="00983067">
        <w:rPr>
          <w:rFonts w:ascii="Tahoma" w:hAnsi="Tahoma" w:cs="Tahoma"/>
          <w:lang w:val="it-IT"/>
        </w:rPr>
        <w:t>869,31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510D5D">
        <w:rPr>
          <w:rFonts w:ascii="Tahoma" w:hAnsi="Tahoma" w:cs="Tahoma"/>
        </w:rPr>
        <w:t xml:space="preserve">4 464,00 </w:t>
      </w:r>
      <w:r>
        <w:rPr>
          <w:rFonts w:ascii="Tahoma" w:hAnsi="Tahoma" w:cs="Tahoma"/>
        </w:rPr>
        <w:t>zł tj.  euro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991DD3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>.0</w:t>
      </w:r>
      <w:r w:rsidR="00991DD3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 </w:t>
      </w:r>
      <w:r w:rsidR="00991DD3">
        <w:rPr>
          <w:rFonts w:ascii="Tahoma" w:hAnsi="Tahoma" w:cs="Tahoma"/>
          <w:sz w:val="24"/>
          <w:szCs w:val="24"/>
        </w:rPr>
        <w:t xml:space="preserve">do godz. 16.00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3689"/>
        <w:gridCol w:w="2267"/>
        <w:gridCol w:w="6"/>
        <w:gridCol w:w="7"/>
        <w:gridCol w:w="2260"/>
        <w:gridCol w:w="21"/>
        <w:gridCol w:w="20"/>
      </w:tblGrid>
      <w:tr w:rsidR="00983067" w:rsidRPr="00983067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Termin wykonania </w:t>
            </w:r>
            <w:r w:rsidR="00A60F74"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zamówienia</w:t>
            </w:r>
          </w:p>
        </w:tc>
      </w:tr>
      <w:tr w:rsidR="00983067" w:rsidRPr="00983067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SUNGRAF II Mirosława Zasadna, 22 – 100 Chełm, ul. Okszowska 41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51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3 247,20</w:t>
            </w:r>
            <w:r w:rsidR="004F57D1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983067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r w:rsidR="00A631F0" w:rsidRPr="00983067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do </w:t>
            </w:r>
            <w:r w:rsidR="00983067"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17.06.2016 r.</w:t>
            </w:r>
          </w:p>
        </w:tc>
      </w:tr>
      <w:tr w:rsidR="00983067" w:rsidRPr="00983067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C36E02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Centrum SEDNO </w:t>
            </w:r>
            <w:proofErr w:type="spellStart"/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Sp.z.o.o</w:t>
            </w:r>
            <w:proofErr w:type="spellEnd"/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. ul. Niepodległości 44-48, 75 – 252 Koszalin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D3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3 690,00</w:t>
            </w:r>
            <w:r w:rsidR="004F57D1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983067">
              <w:rPr>
                <w:rFonts w:ascii="Tahoma" w:hAnsi="Tahoma" w:cs="Tahoma"/>
                <w:sz w:val="24"/>
                <w:szCs w:val="24"/>
                <w:lang w:eastAsia="pl-PL"/>
              </w:rPr>
              <w:t>do 17.06.2016 r.</w:t>
            </w:r>
          </w:p>
        </w:tc>
      </w:tr>
      <w:tr w:rsidR="00983067" w:rsidRPr="00983067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120"/>
        </w:trPr>
        <w:tc>
          <w:tcPr>
            <w:tcW w:w="696" w:type="dxa"/>
            <w:gridSpan w:val="2"/>
          </w:tcPr>
          <w:p w:rsidR="00BD62E4" w:rsidRPr="00983067" w:rsidRDefault="00E778A1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BD62E4" w:rsidRPr="00983067" w:rsidRDefault="00983067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KONCEPT Elżbieta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Hajder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, Wólka Sokołowska 237, 36 – 050 Sokołów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Młp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BD62E4" w:rsidRPr="00983067" w:rsidRDefault="00983067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5 094,66</w:t>
            </w:r>
            <w:r w:rsidR="004F57D1">
              <w:rPr>
                <w:rFonts w:ascii="Tahoma" w:hAnsi="Tahoma" w:cs="Tahoma"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94" w:type="dxa"/>
            <w:gridSpan w:val="4"/>
          </w:tcPr>
          <w:p w:rsidR="00BD62E4" w:rsidRPr="00983067" w:rsidRDefault="00983067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do 17.06.2016 r.</w:t>
            </w:r>
          </w:p>
        </w:tc>
      </w:tr>
      <w:tr w:rsidR="00983067" w:rsidRPr="00983067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696" w:type="dxa"/>
            <w:gridSpan w:val="2"/>
          </w:tcPr>
          <w:p w:rsidR="00BD62E4" w:rsidRPr="00983067" w:rsidRDefault="000A716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9" w:type="dxa"/>
          </w:tcPr>
          <w:p w:rsidR="00BD62E4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Agencja Reklamy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GoMa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Mariusz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Markut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>, 37 – 450 Stalowa Wola, ul. Ofiar Katynia 37</w:t>
            </w:r>
          </w:p>
        </w:tc>
        <w:tc>
          <w:tcPr>
            <w:tcW w:w="2267" w:type="dxa"/>
          </w:tcPr>
          <w:p w:rsidR="00BD62E4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3 483, 36</w:t>
            </w:r>
            <w:r w:rsidR="004F57D1">
              <w:rPr>
                <w:rFonts w:ascii="Tahoma" w:hAnsi="Tahoma" w:cs="Tahoma"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94" w:type="dxa"/>
            <w:gridSpan w:val="4"/>
          </w:tcPr>
          <w:p w:rsidR="00BD62E4" w:rsidRPr="00983067" w:rsidRDefault="00983067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do 17.06.2016 r.</w:t>
            </w:r>
          </w:p>
        </w:tc>
      </w:tr>
      <w:tr w:rsidR="00983067" w:rsidRPr="00983067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BD62E4" w:rsidRPr="00983067" w:rsidRDefault="004700B9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5</w:t>
            </w:r>
          </w:p>
        </w:tc>
        <w:tc>
          <w:tcPr>
            <w:tcW w:w="3695" w:type="dxa"/>
            <w:gridSpan w:val="2"/>
          </w:tcPr>
          <w:p w:rsidR="00BD62E4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Interplastic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Roger Żółtowski, Tuchom, ul. Gdyńska 45, 80 – 209 Chwaszczyno</w:t>
            </w:r>
          </w:p>
        </w:tc>
        <w:tc>
          <w:tcPr>
            <w:tcW w:w="2280" w:type="dxa"/>
            <w:gridSpan w:val="3"/>
          </w:tcPr>
          <w:p w:rsidR="00BD62E4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3 547, 32 zł</w:t>
            </w:r>
          </w:p>
        </w:tc>
        <w:tc>
          <w:tcPr>
            <w:tcW w:w="2301" w:type="dxa"/>
            <w:gridSpan w:val="3"/>
          </w:tcPr>
          <w:p w:rsidR="00BD62E4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4F57D1">
              <w:rPr>
                <w:rFonts w:ascii="Tahoma" w:hAnsi="Tahoma" w:cs="Tahoma"/>
                <w:spacing w:val="-1"/>
                <w:sz w:val="24"/>
                <w:szCs w:val="24"/>
              </w:rPr>
              <w:t>do 17.06.2016 r.</w:t>
            </w:r>
          </w:p>
        </w:tc>
      </w:tr>
      <w:tr w:rsidR="00983067" w:rsidRPr="00983067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E5247E" w:rsidRPr="00983067" w:rsidRDefault="00E5247E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6</w:t>
            </w:r>
          </w:p>
        </w:tc>
        <w:tc>
          <w:tcPr>
            <w:tcW w:w="3695" w:type="dxa"/>
            <w:gridSpan w:val="2"/>
          </w:tcPr>
          <w:p w:rsidR="00E5247E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Grupa METALCRAFT Sp. z.o.o</w:t>
            </w:r>
            <w:r w:rsidR="00E5247E" w:rsidRPr="00983067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. ul. Księżnej Jolanty 38, 62 – 800 Kalisz</w:t>
            </w:r>
          </w:p>
        </w:tc>
        <w:tc>
          <w:tcPr>
            <w:tcW w:w="2280" w:type="dxa"/>
            <w:gridSpan w:val="3"/>
          </w:tcPr>
          <w:p w:rsidR="00E5247E" w:rsidRPr="00983067" w:rsidRDefault="004F57D1" w:rsidP="00DB5B50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3 289,02 zł</w:t>
            </w:r>
          </w:p>
        </w:tc>
        <w:tc>
          <w:tcPr>
            <w:tcW w:w="2301" w:type="dxa"/>
            <w:gridSpan w:val="3"/>
          </w:tcPr>
          <w:p w:rsidR="00E5247E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4F57D1">
              <w:rPr>
                <w:rFonts w:ascii="Tahoma" w:hAnsi="Tahoma" w:cs="Tahoma"/>
                <w:spacing w:val="-1"/>
                <w:sz w:val="24"/>
                <w:szCs w:val="24"/>
              </w:rPr>
              <w:t>do 17.06.2016 r.</w:t>
            </w:r>
          </w:p>
        </w:tc>
      </w:tr>
      <w:tr w:rsidR="00983067" w:rsidRPr="00983067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553A1C" w:rsidRPr="00983067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 w:rsidRPr="00983067">
              <w:rPr>
                <w:rFonts w:ascii="Tahoma" w:hAnsi="Tahoma" w:cs="Tahoma"/>
                <w:spacing w:val="-1"/>
                <w:sz w:val="24"/>
                <w:szCs w:val="24"/>
              </w:rPr>
              <w:t>7</w:t>
            </w:r>
          </w:p>
        </w:tc>
        <w:tc>
          <w:tcPr>
            <w:tcW w:w="3695" w:type="dxa"/>
            <w:gridSpan w:val="2"/>
          </w:tcPr>
          <w:p w:rsidR="00DB5B50" w:rsidRPr="00983067" w:rsidRDefault="004F57D1" w:rsidP="004F57D1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KEY COMPANY Sp. z.o.o, 15 – 552 Białystok – Zaścianki, ul. Usługowa 4</w:t>
            </w:r>
          </w:p>
        </w:tc>
        <w:tc>
          <w:tcPr>
            <w:tcW w:w="2280" w:type="dxa"/>
            <w:gridSpan w:val="3"/>
          </w:tcPr>
          <w:p w:rsidR="00553A1C" w:rsidRPr="00983067" w:rsidRDefault="004F57D1" w:rsidP="00DB5B50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3 247,20 zł (urny z zagięciem górnych krawędzi boków)</w:t>
            </w:r>
          </w:p>
        </w:tc>
        <w:tc>
          <w:tcPr>
            <w:tcW w:w="2301" w:type="dxa"/>
            <w:gridSpan w:val="3"/>
          </w:tcPr>
          <w:p w:rsidR="00553A1C" w:rsidRPr="00983067" w:rsidRDefault="004F57D1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do 30</w:t>
            </w:r>
            <w:r w:rsidRPr="004F57D1">
              <w:rPr>
                <w:rFonts w:ascii="Tahoma" w:hAnsi="Tahoma" w:cs="Tahoma"/>
                <w:spacing w:val="-1"/>
                <w:sz w:val="24"/>
                <w:szCs w:val="24"/>
              </w:rPr>
              <w:t>.06.2016 r.</w:t>
            </w:r>
          </w:p>
        </w:tc>
      </w:tr>
    </w:tbl>
    <w:p w:rsidR="004F57D1" w:rsidRDefault="004F57D1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pacing w:val="-1"/>
          <w:sz w:val="24"/>
          <w:szCs w:val="24"/>
        </w:rPr>
      </w:pPr>
    </w:p>
    <w:p w:rsidR="00896699" w:rsidRDefault="004F57D1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1 oferta wpłynęła po terminie składania ofert tj. 16.05.2016 r. i nie została wzięta pod uwagę przy rozpatrywaniu ofert.</w:t>
      </w:r>
    </w:p>
    <w:p w:rsidR="00C36E02" w:rsidRDefault="00C36E02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5. 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C36E02" w:rsidRPr="00991DD3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>
        <w:rPr>
          <w:rFonts w:ascii="Tahoma" w:hAnsi="Tahoma" w:cs="Tahoma"/>
          <w:color w:val="616161"/>
          <w:sz w:val="24"/>
          <w:szCs w:val="24"/>
          <w:lang w:eastAsia="pl-PL"/>
        </w:rPr>
        <w:t xml:space="preserve"> </w:t>
      </w:r>
      <w:r w:rsidR="00991DD3" w:rsidRPr="00991DD3">
        <w:rPr>
          <w:rFonts w:ascii="Tahoma" w:hAnsi="Tahoma" w:cs="Tahoma"/>
          <w:sz w:val="24"/>
          <w:szCs w:val="24"/>
          <w:lang w:eastAsia="pl-PL"/>
        </w:rPr>
        <w:t xml:space="preserve">SUNGRAF II Mirosława Zasadna, 22 – 100 Chełm, ul. Okszowska 41, </w:t>
      </w:r>
      <w:r w:rsidRPr="00991DD3">
        <w:rPr>
          <w:rFonts w:ascii="Tahoma" w:hAnsi="Tahoma" w:cs="Tahoma"/>
          <w:sz w:val="24"/>
          <w:szCs w:val="24"/>
        </w:rPr>
        <w:t xml:space="preserve">Termin realizacji – do </w:t>
      </w:r>
      <w:r w:rsidR="00991DD3" w:rsidRPr="00991DD3">
        <w:rPr>
          <w:rFonts w:ascii="Tahoma" w:hAnsi="Tahoma" w:cs="Tahoma"/>
          <w:sz w:val="24"/>
          <w:szCs w:val="24"/>
        </w:rPr>
        <w:t>17</w:t>
      </w:r>
      <w:r w:rsidR="00A60F74" w:rsidRPr="00991DD3">
        <w:rPr>
          <w:rFonts w:ascii="Tahoma" w:hAnsi="Tahoma" w:cs="Tahoma"/>
          <w:sz w:val="24"/>
          <w:szCs w:val="24"/>
        </w:rPr>
        <w:t>.0</w:t>
      </w:r>
      <w:r w:rsidR="00991DD3" w:rsidRPr="00991DD3">
        <w:rPr>
          <w:rFonts w:ascii="Tahoma" w:hAnsi="Tahoma" w:cs="Tahoma"/>
          <w:sz w:val="24"/>
          <w:szCs w:val="24"/>
        </w:rPr>
        <w:t>6</w:t>
      </w:r>
      <w:r w:rsidR="00A60F74" w:rsidRPr="00991DD3">
        <w:rPr>
          <w:rFonts w:ascii="Tahoma" w:hAnsi="Tahoma" w:cs="Tahoma"/>
          <w:sz w:val="24"/>
          <w:szCs w:val="24"/>
        </w:rPr>
        <w:t>.</w:t>
      </w:r>
      <w:r w:rsidRPr="00991DD3">
        <w:rPr>
          <w:rFonts w:ascii="Tahoma" w:hAnsi="Tahoma" w:cs="Tahoma"/>
          <w:sz w:val="24"/>
          <w:szCs w:val="24"/>
        </w:rPr>
        <w:t>201</w:t>
      </w:r>
      <w:r w:rsidR="004F4C85" w:rsidRPr="00991DD3">
        <w:rPr>
          <w:rFonts w:ascii="Tahoma" w:hAnsi="Tahoma" w:cs="Tahoma"/>
          <w:sz w:val="24"/>
          <w:szCs w:val="24"/>
        </w:rPr>
        <w:t>6</w:t>
      </w:r>
      <w:r w:rsidR="00991DD3">
        <w:rPr>
          <w:rFonts w:ascii="Tahoma" w:hAnsi="Tahoma" w:cs="Tahoma"/>
          <w:sz w:val="24"/>
          <w:szCs w:val="24"/>
        </w:rPr>
        <w:t xml:space="preserve"> roku</w:t>
      </w:r>
      <w:r w:rsidRPr="00991DD3">
        <w:rPr>
          <w:rFonts w:ascii="Tahoma" w:hAnsi="Tahoma" w:cs="Tahoma"/>
          <w:sz w:val="24"/>
          <w:szCs w:val="24"/>
        </w:rPr>
        <w:t>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Uzasadnienie wyboru: najniższa cena </w:t>
      </w:r>
      <w:r w:rsidR="00991DD3">
        <w:rPr>
          <w:rFonts w:ascii="Tahoma" w:hAnsi="Tahoma" w:cs="Tahoma"/>
          <w:sz w:val="24"/>
          <w:szCs w:val="24"/>
        </w:rPr>
        <w:t>oraz wymagany termin realizacji.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C36E02" w:rsidRDefault="00991DD3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25</w:t>
      </w:r>
      <w:r w:rsidR="00C36E02">
        <w:rPr>
          <w:rFonts w:ascii="Tahoma" w:hAnsi="Tahoma" w:cs="Tahoma"/>
          <w:iCs/>
          <w:sz w:val="24"/>
          <w:szCs w:val="24"/>
        </w:rPr>
        <w:t>.0</w:t>
      </w:r>
      <w:r>
        <w:rPr>
          <w:rFonts w:ascii="Tahoma" w:hAnsi="Tahoma" w:cs="Tahoma"/>
          <w:iCs/>
          <w:sz w:val="24"/>
          <w:szCs w:val="24"/>
        </w:rPr>
        <w:t>5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1F6389">
        <w:rPr>
          <w:rFonts w:ascii="Tahoma" w:hAnsi="Tahoma" w:cs="Tahoma"/>
          <w:iCs/>
          <w:sz w:val="24"/>
          <w:szCs w:val="24"/>
        </w:rPr>
        <w:t xml:space="preserve">6 </w:t>
      </w:r>
      <w:r w:rsidR="00C36E02">
        <w:rPr>
          <w:rFonts w:ascii="Tahoma" w:hAnsi="Tahoma" w:cs="Tahoma"/>
          <w:iCs/>
          <w:sz w:val="24"/>
          <w:szCs w:val="24"/>
        </w:rPr>
        <w:t xml:space="preserve">r </w:t>
      </w:r>
      <w:r>
        <w:rPr>
          <w:rFonts w:ascii="Tahoma" w:hAnsi="Tahoma" w:cs="Tahoma"/>
          <w:iCs/>
          <w:sz w:val="24"/>
          <w:szCs w:val="24"/>
        </w:rPr>
        <w:t>Hanna Włostowska</w:t>
      </w:r>
      <w:r w:rsidR="00C36E02">
        <w:rPr>
          <w:rFonts w:ascii="Tahoma" w:hAnsi="Tahoma" w:cs="Tahoma"/>
          <w:iCs/>
          <w:sz w:val="24"/>
          <w:szCs w:val="24"/>
        </w:rPr>
        <w:t xml:space="preserve"> 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Default="00991DD3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25</w:t>
      </w:r>
      <w:r w:rsidR="00896699">
        <w:rPr>
          <w:rFonts w:ascii="Tahoma" w:hAnsi="Tahoma" w:cs="Tahoma"/>
          <w:spacing w:val="-1"/>
          <w:sz w:val="24"/>
          <w:szCs w:val="24"/>
        </w:rPr>
        <w:t>.</w:t>
      </w:r>
      <w:r w:rsidR="00A60F74">
        <w:rPr>
          <w:rFonts w:ascii="Tahoma" w:hAnsi="Tahoma" w:cs="Tahoma"/>
          <w:spacing w:val="-1"/>
          <w:sz w:val="24"/>
          <w:szCs w:val="24"/>
        </w:rPr>
        <w:t>0</w:t>
      </w:r>
      <w:r>
        <w:rPr>
          <w:rFonts w:ascii="Tahoma" w:hAnsi="Tahoma" w:cs="Tahoma"/>
          <w:spacing w:val="-1"/>
          <w:sz w:val="24"/>
          <w:szCs w:val="24"/>
        </w:rPr>
        <w:t>5</w:t>
      </w:r>
      <w:r w:rsidR="00A60F74">
        <w:rPr>
          <w:rFonts w:ascii="Tahoma" w:hAnsi="Tahoma" w:cs="Tahoma"/>
          <w:spacing w:val="-1"/>
          <w:sz w:val="24"/>
          <w:szCs w:val="24"/>
        </w:rPr>
        <w:t>.</w:t>
      </w:r>
      <w:r w:rsidR="00C36E02">
        <w:rPr>
          <w:rFonts w:ascii="Tahoma" w:hAnsi="Tahoma" w:cs="Tahoma"/>
          <w:spacing w:val="-1"/>
          <w:sz w:val="24"/>
          <w:szCs w:val="24"/>
        </w:rPr>
        <w:t>201</w:t>
      </w:r>
      <w:r w:rsidR="001F6389">
        <w:rPr>
          <w:rFonts w:ascii="Tahoma" w:hAnsi="Tahoma" w:cs="Tahoma"/>
          <w:spacing w:val="-1"/>
          <w:sz w:val="24"/>
          <w:szCs w:val="24"/>
        </w:rPr>
        <w:t>6</w:t>
      </w:r>
      <w:r w:rsidR="00C36E02">
        <w:rPr>
          <w:rFonts w:ascii="Tahoma" w:hAnsi="Tahoma" w:cs="Tahoma"/>
          <w:spacing w:val="-1"/>
          <w:sz w:val="24"/>
          <w:szCs w:val="24"/>
        </w:rPr>
        <w:t>r</w:t>
      </w: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7190D"/>
    <w:rsid w:val="00080FE6"/>
    <w:rsid w:val="000A716B"/>
    <w:rsid w:val="000D0E65"/>
    <w:rsid w:val="00105922"/>
    <w:rsid w:val="001229A3"/>
    <w:rsid w:val="001325C4"/>
    <w:rsid w:val="00132EB0"/>
    <w:rsid w:val="001578D4"/>
    <w:rsid w:val="00183651"/>
    <w:rsid w:val="001E54E2"/>
    <w:rsid w:val="001F6389"/>
    <w:rsid w:val="00266393"/>
    <w:rsid w:val="00270DC9"/>
    <w:rsid w:val="00272329"/>
    <w:rsid w:val="00274D59"/>
    <w:rsid w:val="00280D29"/>
    <w:rsid w:val="00285BBB"/>
    <w:rsid w:val="002C0B58"/>
    <w:rsid w:val="002D2A0C"/>
    <w:rsid w:val="002E17CA"/>
    <w:rsid w:val="003117A9"/>
    <w:rsid w:val="00334DD6"/>
    <w:rsid w:val="0034702C"/>
    <w:rsid w:val="00374277"/>
    <w:rsid w:val="003B59B8"/>
    <w:rsid w:val="003D4CD3"/>
    <w:rsid w:val="003F78DC"/>
    <w:rsid w:val="00422395"/>
    <w:rsid w:val="00435C7B"/>
    <w:rsid w:val="004700B9"/>
    <w:rsid w:val="0048541A"/>
    <w:rsid w:val="004F4C85"/>
    <w:rsid w:val="004F57D1"/>
    <w:rsid w:val="00510D5D"/>
    <w:rsid w:val="00553A1C"/>
    <w:rsid w:val="005541CC"/>
    <w:rsid w:val="005823B9"/>
    <w:rsid w:val="005926A4"/>
    <w:rsid w:val="0059602D"/>
    <w:rsid w:val="005974EF"/>
    <w:rsid w:val="005E73A4"/>
    <w:rsid w:val="005F1D98"/>
    <w:rsid w:val="005F2561"/>
    <w:rsid w:val="006008F2"/>
    <w:rsid w:val="00637552"/>
    <w:rsid w:val="00672D11"/>
    <w:rsid w:val="00676321"/>
    <w:rsid w:val="006B0790"/>
    <w:rsid w:val="006C6C95"/>
    <w:rsid w:val="006E0AD9"/>
    <w:rsid w:val="007043A8"/>
    <w:rsid w:val="00704EA9"/>
    <w:rsid w:val="00707863"/>
    <w:rsid w:val="00753ECA"/>
    <w:rsid w:val="007807E7"/>
    <w:rsid w:val="007F103E"/>
    <w:rsid w:val="00801CE4"/>
    <w:rsid w:val="00861228"/>
    <w:rsid w:val="00876597"/>
    <w:rsid w:val="00885F34"/>
    <w:rsid w:val="00896699"/>
    <w:rsid w:val="00904805"/>
    <w:rsid w:val="00947180"/>
    <w:rsid w:val="009472CB"/>
    <w:rsid w:val="00983067"/>
    <w:rsid w:val="00991DD3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D62E4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B50"/>
    <w:rsid w:val="00DE0EA6"/>
    <w:rsid w:val="00DF60FB"/>
    <w:rsid w:val="00E364C4"/>
    <w:rsid w:val="00E5247E"/>
    <w:rsid w:val="00E67AC1"/>
    <w:rsid w:val="00E778A1"/>
    <w:rsid w:val="00EF6022"/>
    <w:rsid w:val="00F173F2"/>
    <w:rsid w:val="00F41CA5"/>
    <w:rsid w:val="00F509F4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Teresa Bagińska</cp:lastModifiedBy>
  <cp:revision>35</cp:revision>
  <cp:lastPrinted>2016-05-25T13:03:00Z</cp:lastPrinted>
  <dcterms:created xsi:type="dcterms:W3CDTF">2016-03-08T09:02:00Z</dcterms:created>
  <dcterms:modified xsi:type="dcterms:W3CDTF">2016-05-25T13:16:00Z</dcterms:modified>
</cp:coreProperties>
</file>